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B7" w:rsidRPr="00C1739F" w:rsidRDefault="00603EB7" w:rsidP="00603EB7">
      <w:pPr>
        <w:autoSpaceDE w:val="0"/>
        <w:autoSpaceDN w:val="0"/>
        <w:adjustRightInd w:val="0"/>
        <w:jc w:val="center"/>
        <w:rPr>
          <w:rFonts w:ascii="Calibri" w:hAnsi="Calibri"/>
          <w:b/>
          <w:bCs/>
        </w:rPr>
      </w:pPr>
      <w:r w:rsidRPr="00C1739F">
        <w:rPr>
          <w:rFonts w:ascii="Calibri" w:hAnsi="Calibri"/>
          <w:b/>
          <w:bCs/>
        </w:rPr>
        <w:t>Human Geography - TEXTBOOKS</w:t>
      </w:r>
    </w:p>
    <w:p w:rsidR="00603EB7" w:rsidRPr="00C1739F" w:rsidRDefault="00603EB7" w:rsidP="00603EB7">
      <w:pPr>
        <w:autoSpaceDE w:val="0"/>
        <w:autoSpaceDN w:val="0"/>
        <w:adjustRightInd w:val="0"/>
        <w:jc w:val="center"/>
        <w:rPr>
          <w:rFonts w:ascii="Calibri" w:hAnsi="Calibri"/>
        </w:rPr>
      </w:pPr>
      <w:r w:rsidRPr="00C1739F">
        <w:rPr>
          <w:rFonts w:ascii="Calibri" w:hAnsi="Calibri"/>
          <w:b/>
          <w:bCs/>
        </w:rPr>
        <w:t>Widely used textbooks in High Schools, Colleges and Universities</w:t>
      </w:r>
    </w:p>
    <w:p w:rsidR="00603EB7" w:rsidRPr="001C29F1" w:rsidRDefault="00603EB7" w:rsidP="00603EB7">
      <w:pPr>
        <w:autoSpaceDE w:val="0"/>
        <w:autoSpaceDN w:val="0"/>
        <w:adjustRightInd w:val="0"/>
        <w:rPr>
          <w:rFonts w:ascii="Calibri" w:hAnsi="Calibri"/>
          <w:sz w:val="22"/>
          <w:szCs w:val="22"/>
        </w:rPr>
      </w:pPr>
    </w:p>
    <w:p w:rsidR="00603EB7" w:rsidRPr="001C29F1" w:rsidRDefault="00603EB7" w:rsidP="00603EB7">
      <w:pPr>
        <w:autoSpaceDE w:val="0"/>
        <w:autoSpaceDN w:val="0"/>
        <w:adjustRightInd w:val="0"/>
        <w:rPr>
          <w:rFonts w:ascii="Calibri" w:hAnsi="Calibri"/>
          <w:sz w:val="22"/>
          <w:szCs w:val="22"/>
        </w:rPr>
      </w:pPr>
      <w:r w:rsidRPr="001C29F1">
        <w:rPr>
          <w:rFonts w:ascii="Calibri" w:hAnsi="Calibri"/>
          <w:i/>
          <w:iCs/>
          <w:sz w:val="22"/>
          <w:szCs w:val="22"/>
        </w:rPr>
        <w:t>An Introduction to Human Geography</w:t>
      </w:r>
      <w:r w:rsidRPr="001C29F1">
        <w:rPr>
          <w:rFonts w:ascii="Calibri" w:hAnsi="Calibri"/>
          <w:sz w:val="22"/>
          <w:szCs w:val="22"/>
        </w:rPr>
        <w:t xml:space="preserve">.  </w:t>
      </w:r>
      <w:r w:rsidRPr="001C29F1">
        <w:rPr>
          <w:rFonts w:ascii="Calibri" w:hAnsi="Calibri"/>
          <w:b/>
          <w:bCs/>
          <w:sz w:val="22"/>
          <w:szCs w:val="22"/>
        </w:rPr>
        <w:t>Rubenstein</w:t>
      </w:r>
      <w:r w:rsidRPr="001C29F1">
        <w:rPr>
          <w:rFonts w:ascii="Calibri" w:hAnsi="Calibri"/>
          <w:sz w:val="22"/>
          <w:szCs w:val="22"/>
        </w:rPr>
        <w:t>.  Prentice Hall.</w:t>
      </w:r>
    </w:p>
    <w:p w:rsidR="00603EB7" w:rsidRPr="001C29F1" w:rsidRDefault="00603EB7" w:rsidP="00603EB7">
      <w:pPr>
        <w:autoSpaceDE w:val="0"/>
        <w:autoSpaceDN w:val="0"/>
        <w:adjustRightInd w:val="0"/>
        <w:rPr>
          <w:rFonts w:ascii="Calibri" w:hAnsi="Calibri"/>
          <w:sz w:val="22"/>
          <w:szCs w:val="22"/>
        </w:rPr>
      </w:pPr>
      <w:r w:rsidRPr="001C29F1">
        <w:rPr>
          <w:rFonts w:ascii="Calibri" w:hAnsi="Calibri"/>
          <w:b/>
          <w:bCs/>
          <w:sz w:val="22"/>
          <w:szCs w:val="22"/>
        </w:rPr>
        <w:t>This book is very readable for high school kids.</w:t>
      </w:r>
      <w:r>
        <w:rPr>
          <w:rFonts w:ascii="Calibri" w:hAnsi="Calibri"/>
          <w:b/>
          <w:bCs/>
          <w:sz w:val="22"/>
          <w:szCs w:val="22"/>
        </w:rPr>
        <w:t xml:space="preserve">  Widely used.  Good case studies. Has AP resources and AP version of the book.</w:t>
      </w:r>
    </w:p>
    <w:p w:rsidR="00603EB7" w:rsidRPr="001C29F1" w:rsidRDefault="00603EB7" w:rsidP="00603EB7">
      <w:pPr>
        <w:autoSpaceDE w:val="0"/>
        <w:autoSpaceDN w:val="0"/>
        <w:adjustRightInd w:val="0"/>
        <w:rPr>
          <w:rFonts w:ascii="Calibri" w:hAnsi="Calibri"/>
          <w:sz w:val="22"/>
          <w:szCs w:val="22"/>
        </w:rPr>
      </w:pPr>
    </w:p>
    <w:p w:rsidR="00603EB7" w:rsidRPr="001C29F1" w:rsidRDefault="00603EB7" w:rsidP="00603EB7">
      <w:pPr>
        <w:autoSpaceDE w:val="0"/>
        <w:autoSpaceDN w:val="0"/>
        <w:adjustRightInd w:val="0"/>
        <w:rPr>
          <w:rFonts w:ascii="Calibri" w:hAnsi="Calibri"/>
          <w:sz w:val="22"/>
          <w:szCs w:val="22"/>
        </w:rPr>
      </w:pPr>
      <w:r w:rsidRPr="001C29F1">
        <w:rPr>
          <w:rFonts w:ascii="Calibri" w:hAnsi="Calibri"/>
          <w:i/>
          <w:iCs/>
          <w:sz w:val="22"/>
          <w:szCs w:val="22"/>
        </w:rPr>
        <w:t>Human Geography:  People, Place and Culture</w:t>
      </w:r>
      <w:r w:rsidRPr="001C29F1">
        <w:rPr>
          <w:rFonts w:ascii="Calibri" w:hAnsi="Calibri"/>
          <w:sz w:val="22"/>
          <w:szCs w:val="22"/>
        </w:rPr>
        <w:t xml:space="preserve">.  </w:t>
      </w:r>
      <w:proofErr w:type="spellStart"/>
      <w:r>
        <w:rPr>
          <w:rFonts w:ascii="Calibri" w:hAnsi="Calibri"/>
          <w:b/>
          <w:bCs/>
          <w:sz w:val="22"/>
          <w:szCs w:val="22"/>
        </w:rPr>
        <w:t>Fouberg</w:t>
      </w:r>
      <w:proofErr w:type="spellEnd"/>
      <w:r>
        <w:rPr>
          <w:rFonts w:ascii="Calibri" w:hAnsi="Calibri"/>
          <w:b/>
          <w:bCs/>
          <w:sz w:val="22"/>
          <w:szCs w:val="22"/>
        </w:rPr>
        <w:t xml:space="preserve">, Murphy &amp; </w:t>
      </w:r>
      <w:r w:rsidRPr="001C29F1">
        <w:rPr>
          <w:rFonts w:ascii="Calibri" w:hAnsi="Calibri"/>
          <w:b/>
          <w:bCs/>
          <w:sz w:val="22"/>
          <w:szCs w:val="22"/>
        </w:rPr>
        <w:t xml:space="preserve">de </w:t>
      </w:r>
      <w:proofErr w:type="spellStart"/>
      <w:r w:rsidRPr="001C29F1">
        <w:rPr>
          <w:rFonts w:ascii="Calibri" w:hAnsi="Calibri"/>
          <w:b/>
          <w:bCs/>
          <w:sz w:val="22"/>
          <w:szCs w:val="22"/>
        </w:rPr>
        <w:t>Blij</w:t>
      </w:r>
      <w:proofErr w:type="spellEnd"/>
      <w:r w:rsidRPr="001C29F1">
        <w:rPr>
          <w:rFonts w:ascii="Calibri" w:hAnsi="Calibri"/>
          <w:sz w:val="22"/>
          <w:szCs w:val="22"/>
        </w:rPr>
        <w:t>.  Wiley.</w:t>
      </w:r>
    </w:p>
    <w:p w:rsidR="00603EB7" w:rsidRPr="001C29F1" w:rsidRDefault="00603EB7" w:rsidP="00603EB7">
      <w:pPr>
        <w:autoSpaceDE w:val="0"/>
        <w:autoSpaceDN w:val="0"/>
        <w:adjustRightInd w:val="0"/>
        <w:rPr>
          <w:rFonts w:ascii="Calibri" w:hAnsi="Calibri"/>
          <w:b/>
          <w:bCs/>
          <w:sz w:val="22"/>
          <w:szCs w:val="22"/>
        </w:rPr>
      </w:pPr>
      <w:r w:rsidRPr="001C29F1">
        <w:rPr>
          <w:rFonts w:ascii="Calibri" w:hAnsi="Calibri"/>
          <w:b/>
          <w:bCs/>
          <w:sz w:val="22"/>
          <w:szCs w:val="22"/>
        </w:rPr>
        <w:t>This book is also very readabl</w:t>
      </w:r>
      <w:r>
        <w:rPr>
          <w:rFonts w:ascii="Calibri" w:hAnsi="Calibri"/>
          <w:b/>
          <w:bCs/>
          <w:sz w:val="22"/>
          <w:szCs w:val="22"/>
        </w:rPr>
        <w:t>e for high school.  W</w:t>
      </w:r>
      <w:r w:rsidRPr="001C29F1">
        <w:rPr>
          <w:rFonts w:ascii="Calibri" w:hAnsi="Calibri"/>
          <w:b/>
          <w:bCs/>
          <w:sz w:val="22"/>
          <w:szCs w:val="22"/>
        </w:rPr>
        <w:t>idely used.  Murphy was an original Test Development Committee member.</w:t>
      </w:r>
      <w:r>
        <w:rPr>
          <w:rFonts w:ascii="Calibri" w:hAnsi="Calibri"/>
          <w:b/>
          <w:bCs/>
          <w:sz w:val="22"/>
          <w:szCs w:val="22"/>
        </w:rPr>
        <w:t xml:space="preserve">  </w:t>
      </w:r>
      <w:proofErr w:type="spellStart"/>
      <w:r>
        <w:rPr>
          <w:rFonts w:ascii="Calibri" w:hAnsi="Calibri"/>
          <w:b/>
          <w:bCs/>
          <w:sz w:val="22"/>
          <w:szCs w:val="22"/>
        </w:rPr>
        <w:t>Fouberg</w:t>
      </w:r>
      <w:proofErr w:type="spellEnd"/>
      <w:r>
        <w:rPr>
          <w:rFonts w:ascii="Calibri" w:hAnsi="Calibri"/>
          <w:b/>
          <w:bCs/>
          <w:sz w:val="22"/>
          <w:szCs w:val="22"/>
        </w:rPr>
        <w:t xml:space="preserve"> actively putting more AP into the book.  New AP version of the text (11</w:t>
      </w:r>
      <w:r w:rsidRPr="00A00BE5">
        <w:rPr>
          <w:rFonts w:ascii="Calibri" w:hAnsi="Calibri"/>
          <w:b/>
          <w:bCs/>
          <w:sz w:val="22"/>
          <w:szCs w:val="22"/>
          <w:vertAlign w:val="superscript"/>
        </w:rPr>
        <w:t>th</w:t>
      </w:r>
      <w:r>
        <w:rPr>
          <w:rFonts w:ascii="Calibri" w:hAnsi="Calibri"/>
          <w:b/>
          <w:bCs/>
          <w:sz w:val="22"/>
          <w:szCs w:val="22"/>
        </w:rPr>
        <w:t xml:space="preserve"> edition).</w:t>
      </w:r>
    </w:p>
    <w:p w:rsidR="00603EB7" w:rsidRPr="001C29F1" w:rsidRDefault="00603EB7" w:rsidP="00603EB7">
      <w:pPr>
        <w:autoSpaceDE w:val="0"/>
        <w:autoSpaceDN w:val="0"/>
        <w:adjustRightInd w:val="0"/>
        <w:rPr>
          <w:rFonts w:ascii="Calibri" w:hAnsi="Calibri"/>
          <w:sz w:val="22"/>
          <w:szCs w:val="22"/>
        </w:rPr>
      </w:pPr>
    </w:p>
    <w:p w:rsidR="00603EB7" w:rsidRPr="001C29F1" w:rsidRDefault="00603EB7" w:rsidP="00603EB7">
      <w:pPr>
        <w:autoSpaceDE w:val="0"/>
        <w:autoSpaceDN w:val="0"/>
        <w:adjustRightInd w:val="0"/>
        <w:rPr>
          <w:rFonts w:ascii="Calibri" w:hAnsi="Calibri"/>
          <w:sz w:val="22"/>
          <w:szCs w:val="22"/>
        </w:rPr>
      </w:pPr>
      <w:r w:rsidRPr="001C29F1">
        <w:rPr>
          <w:rFonts w:ascii="Calibri" w:hAnsi="Calibri"/>
          <w:i/>
          <w:iCs/>
          <w:sz w:val="22"/>
          <w:szCs w:val="22"/>
        </w:rPr>
        <w:t>Human Geography</w:t>
      </w:r>
      <w:r w:rsidRPr="001C29F1">
        <w:rPr>
          <w:rFonts w:ascii="Calibri" w:hAnsi="Calibri"/>
          <w:sz w:val="22"/>
          <w:szCs w:val="22"/>
        </w:rPr>
        <w:t xml:space="preserve">.  </w:t>
      </w:r>
      <w:r w:rsidRPr="001C29F1">
        <w:rPr>
          <w:rFonts w:ascii="Calibri" w:hAnsi="Calibri"/>
          <w:b/>
          <w:bCs/>
          <w:sz w:val="22"/>
          <w:szCs w:val="22"/>
        </w:rPr>
        <w:t>Knox &amp; Marston</w:t>
      </w:r>
      <w:r w:rsidRPr="001C29F1">
        <w:rPr>
          <w:rFonts w:ascii="Calibri" w:hAnsi="Calibri"/>
          <w:sz w:val="22"/>
          <w:szCs w:val="22"/>
        </w:rPr>
        <w:t>.  Pearson/Prentice Hall.</w:t>
      </w:r>
    </w:p>
    <w:p w:rsidR="00603EB7" w:rsidRPr="001C29F1" w:rsidRDefault="00603EB7" w:rsidP="00603EB7">
      <w:pPr>
        <w:autoSpaceDE w:val="0"/>
        <w:autoSpaceDN w:val="0"/>
        <w:adjustRightInd w:val="0"/>
        <w:rPr>
          <w:rFonts w:ascii="Calibri" w:hAnsi="Calibri"/>
          <w:b/>
          <w:bCs/>
          <w:sz w:val="22"/>
          <w:szCs w:val="22"/>
        </w:rPr>
      </w:pPr>
      <w:r w:rsidRPr="001C29F1">
        <w:rPr>
          <w:rFonts w:ascii="Calibri" w:hAnsi="Calibri"/>
          <w:b/>
          <w:bCs/>
          <w:sz w:val="22"/>
          <w:szCs w:val="22"/>
        </w:rPr>
        <w:t xml:space="preserve">Excellent text.  In the older versions, some high school kids find the maps hard to </w:t>
      </w:r>
      <w:r>
        <w:rPr>
          <w:rFonts w:ascii="Calibri" w:hAnsi="Calibri"/>
          <w:b/>
          <w:bCs/>
          <w:sz w:val="22"/>
          <w:szCs w:val="22"/>
        </w:rPr>
        <w:t>read (polar projections).  L</w:t>
      </w:r>
      <w:r w:rsidRPr="001C29F1">
        <w:rPr>
          <w:rFonts w:ascii="Calibri" w:hAnsi="Calibri"/>
          <w:b/>
          <w:bCs/>
          <w:sz w:val="22"/>
          <w:szCs w:val="22"/>
        </w:rPr>
        <w:t>atest edition</w:t>
      </w:r>
      <w:r>
        <w:rPr>
          <w:rFonts w:ascii="Calibri" w:hAnsi="Calibri"/>
          <w:b/>
          <w:bCs/>
          <w:sz w:val="22"/>
          <w:szCs w:val="22"/>
        </w:rPr>
        <w:t>s do</w:t>
      </w:r>
      <w:r w:rsidRPr="001C29F1">
        <w:rPr>
          <w:rFonts w:ascii="Calibri" w:hAnsi="Calibri"/>
          <w:b/>
          <w:bCs/>
          <w:sz w:val="22"/>
          <w:szCs w:val="22"/>
        </w:rPr>
        <w:t xml:space="preserve"> not have these types of maps.  Has a lot of good economic geography in </w:t>
      </w:r>
      <w:proofErr w:type="gramStart"/>
      <w:r w:rsidRPr="001C29F1">
        <w:rPr>
          <w:rFonts w:ascii="Calibri" w:hAnsi="Calibri"/>
          <w:b/>
          <w:bCs/>
          <w:sz w:val="22"/>
          <w:szCs w:val="22"/>
        </w:rPr>
        <w:t>it.</w:t>
      </w:r>
      <w:proofErr w:type="gramEnd"/>
      <w:r w:rsidRPr="001C29F1">
        <w:rPr>
          <w:rFonts w:ascii="Calibri" w:hAnsi="Calibri"/>
          <w:b/>
          <w:bCs/>
          <w:sz w:val="22"/>
          <w:szCs w:val="22"/>
        </w:rPr>
        <w:t xml:space="preserve">  Not widely used as a student text in high school.  Is widely used by teachers as a source of extra lectures and activity ideas.  Widely used for college students taking Human Geography.</w:t>
      </w:r>
    </w:p>
    <w:p w:rsidR="00603EB7" w:rsidRPr="001C29F1" w:rsidRDefault="00603EB7" w:rsidP="00603EB7">
      <w:pPr>
        <w:autoSpaceDE w:val="0"/>
        <w:autoSpaceDN w:val="0"/>
        <w:adjustRightInd w:val="0"/>
        <w:rPr>
          <w:rFonts w:ascii="Calibri" w:hAnsi="Calibri"/>
          <w:sz w:val="22"/>
          <w:szCs w:val="22"/>
        </w:rPr>
      </w:pPr>
    </w:p>
    <w:p w:rsidR="00603EB7" w:rsidRPr="001C29F1" w:rsidRDefault="00603EB7" w:rsidP="00603EB7">
      <w:pPr>
        <w:autoSpaceDE w:val="0"/>
        <w:autoSpaceDN w:val="0"/>
        <w:adjustRightInd w:val="0"/>
        <w:rPr>
          <w:rFonts w:ascii="Calibri" w:hAnsi="Calibri"/>
          <w:sz w:val="22"/>
          <w:szCs w:val="22"/>
        </w:rPr>
      </w:pPr>
      <w:r w:rsidRPr="001C29F1">
        <w:rPr>
          <w:rFonts w:ascii="Calibri" w:hAnsi="Calibri"/>
          <w:i/>
          <w:iCs/>
          <w:sz w:val="22"/>
          <w:szCs w:val="22"/>
        </w:rPr>
        <w:t>The Human Mosaic</w:t>
      </w:r>
      <w:r w:rsidRPr="001C29F1">
        <w:rPr>
          <w:rFonts w:ascii="Calibri" w:hAnsi="Calibri"/>
          <w:sz w:val="22"/>
          <w:szCs w:val="22"/>
        </w:rPr>
        <w:t xml:space="preserve">.  </w:t>
      </w:r>
      <w:r w:rsidRPr="001C29F1">
        <w:rPr>
          <w:rFonts w:ascii="Calibri" w:hAnsi="Calibri"/>
          <w:b/>
          <w:bCs/>
          <w:sz w:val="22"/>
          <w:szCs w:val="22"/>
        </w:rPr>
        <w:t>Jordan-</w:t>
      </w:r>
      <w:proofErr w:type="spellStart"/>
      <w:r w:rsidRPr="001C29F1">
        <w:rPr>
          <w:rFonts w:ascii="Calibri" w:hAnsi="Calibri"/>
          <w:b/>
          <w:bCs/>
          <w:sz w:val="22"/>
          <w:szCs w:val="22"/>
        </w:rPr>
        <w:t>Bychkov</w:t>
      </w:r>
      <w:proofErr w:type="spellEnd"/>
      <w:r w:rsidRPr="001C29F1">
        <w:rPr>
          <w:rFonts w:ascii="Calibri" w:hAnsi="Calibri"/>
          <w:b/>
          <w:bCs/>
          <w:sz w:val="22"/>
          <w:szCs w:val="22"/>
        </w:rPr>
        <w:t xml:space="preserve"> &amp; </w:t>
      </w:r>
      <w:proofErr w:type="spellStart"/>
      <w:r w:rsidRPr="001C29F1">
        <w:rPr>
          <w:rFonts w:ascii="Calibri" w:hAnsi="Calibri"/>
          <w:b/>
          <w:bCs/>
          <w:sz w:val="22"/>
          <w:szCs w:val="22"/>
        </w:rPr>
        <w:t>Domosh</w:t>
      </w:r>
      <w:proofErr w:type="spellEnd"/>
      <w:r w:rsidRPr="001C29F1">
        <w:rPr>
          <w:rFonts w:ascii="Calibri" w:hAnsi="Calibri"/>
          <w:sz w:val="22"/>
          <w:szCs w:val="22"/>
        </w:rPr>
        <w:t>.  Freeman.</w:t>
      </w:r>
    </w:p>
    <w:p w:rsidR="00603EB7" w:rsidRDefault="00603EB7" w:rsidP="00603EB7">
      <w:pPr>
        <w:autoSpaceDE w:val="0"/>
        <w:autoSpaceDN w:val="0"/>
        <w:adjustRightInd w:val="0"/>
        <w:rPr>
          <w:rFonts w:ascii="Calibri" w:hAnsi="Calibri"/>
          <w:b/>
          <w:bCs/>
          <w:sz w:val="22"/>
          <w:szCs w:val="22"/>
        </w:rPr>
      </w:pPr>
      <w:r w:rsidRPr="001C29F1">
        <w:rPr>
          <w:rFonts w:ascii="Calibri" w:hAnsi="Calibri"/>
          <w:b/>
          <w:bCs/>
          <w:sz w:val="22"/>
          <w:szCs w:val="22"/>
        </w:rPr>
        <w:t xml:space="preserve">Becoming more widely used in high schools.  </w:t>
      </w:r>
      <w:proofErr w:type="spellStart"/>
      <w:r w:rsidRPr="001C29F1">
        <w:rPr>
          <w:rFonts w:ascii="Calibri" w:hAnsi="Calibri"/>
          <w:b/>
          <w:bCs/>
          <w:sz w:val="22"/>
          <w:szCs w:val="22"/>
        </w:rPr>
        <w:t>Domosh</w:t>
      </w:r>
      <w:proofErr w:type="spellEnd"/>
      <w:r w:rsidRPr="001C29F1">
        <w:rPr>
          <w:rFonts w:ascii="Calibri" w:hAnsi="Calibri"/>
          <w:b/>
          <w:bCs/>
          <w:sz w:val="22"/>
          <w:szCs w:val="22"/>
        </w:rPr>
        <w:t xml:space="preserve"> was an original Test Development Committee member.  Readable for high school kids.  Heavy focus on culture.  Might need to supplement in some of the other areas of the course.  Again, a good text.</w:t>
      </w:r>
    </w:p>
    <w:p w:rsidR="00603EB7" w:rsidRPr="001C29F1" w:rsidRDefault="00603EB7" w:rsidP="00603EB7">
      <w:pPr>
        <w:autoSpaceDE w:val="0"/>
        <w:autoSpaceDN w:val="0"/>
        <w:adjustRightInd w:val="0"/>
        <w:rPr>
          <w:rFonts w:ascii="Calibri" w:hAnsi="Calibri"/>
          <w:b/>
          <w:bCs/>
          <w:sz w:val="22"/>
          <w:szCs w:val="22"/>
        </w:rPr>
      </w:pPr>
    </w:p>
    <w:p w:rsidR="00603EB7" w:rsidRPr="001C29F1" w:rsidRDefault="00603EB7" w:rsidP="00603EB7">
      <w:pPr>
        <w:autoSpaceDE w:val="0"/>
        <w:autoSpaceDN w:val="0"/>
        <w:adjustRightInd w:val="0"/>
        <w:rPr>
          <w:rFonts w:ascii="Calibri" w:hAnsi="Calibri"/>
          <w:sz w:val="22"/>
          <w:szCs w:val="22"/>
        </w:rPr>
      </w:pPr>
      <w:r w:rsidRPr="001C29F1">
        <w:rPr>
          <w:rFonts w:ascii="Calibri" w:hAnsi="Calibri"/>
          <w:i/>
          <w:iCs/>
          <w:sz w:val="22"/>
          <w:szCs w:val="22"/>
        </w:rPr>
        <w:t>Human Geography</w:t>
      </w:r>
      <w:r w:rsidRPr="001C29F1">
        <w:rPr>
          <w:rFonts w:ascii="Calibri" w:hAnsi="Calibri"/>
          <w:sz w:val="22"/>
          <w:szCs w:val="22"/>
        </w:rPr>
        <w:t xml:space="preserve">.  </w:t>
      </w:r>
      <w:r w:rsidRPr="001C29F1">
        <w:rPr>
          <w:rFonts w:ascii="Calibri" w:hAnsi="Calibri"/>
          <w:b/>
          <w:bCs/>
          <w:sz w:val="22"/>
          <w:szCs w:val="22"/>
        </w:rPr>
        <w:t>Norton</w:t>
      </w:r>
      <w:r w:rsidRPr="001C29F1">
        <w:rPr>
          <w:rFonts w:ascii="Calibri" w:hAnsi="Calibri"/>
          <w:sz w:val="22"/>
          <w:szCs w:val="22"/>
        </w:rPr>
        <w:t>.  Oxford.</w:t>
      </w:r>
    </w:p>
    <w:p w:rsidR="00603EB7" w:rsidRPr="001C29F1" w:rsidRDefault="00603EB7" w:rsidP="00603EB7">
      <w:pPr>
        <w:autoSpaceDE w:val="0"/>
        <w:autoSpaceDN w:val="0"/>
        <w:adjustRightInd w:val="0"/>
        <w:rPr>
          <w:rFonts w:ascii="Calibri" w:hAnsi="Calibri"/>
          <w:b/>
          <w:bCs/>
          <w:sz w:val="22"/>
          <w:szCs w:val="22"/>
        </w:rPr>
      </w:pPr>
      <w:r w:rsidRPr="001C29F1">
        <w:rPr>
          <w:rFonts w:ascii="Calibri" w:hAnsi="Calibri"/>
          <w:b/>
          <w:bCs/>
          <w:sz w:val="22"/>
          <w:szCs w:val="22"/>
        </w:rPr>
        <w:t>Used a lot in colleges.  Probably a bit too analytical for h</w:t>
      </w:r>
      <w:r>
        <w:rPr>
          <w:rFonts w:ascii="Calibri" w:hAnsi="Calibri"/>
          <w:b/>
          <w:bCs/>
          <w:sz w:val="22"/>
          <w:szCs w:val="22"/>
        </w:rPr>
        <w:t>igh school kids.  More of a quant</w:t>
      </w:r>
      <w:r w:rsidRPr="001C29F1">
        <w:rPr>
          <w:rFonts w:ascii="Calibri" w:hAnsi="Calibri"/>
          <w:b/>
          <w:bCs/>
          <w:sz w:val="22"/>
          <w:szCs w:val="22"/>
        </w:rPr>
        <w:t>itative text.  Excellent resource for the APHG teacher to use for lectures.  Canadian author gives excellent perspectives not found in other texts.</w:t>
      </w:r>
    </w:p>
    <w:p w:rsidR="00603EB7" w:rsidRPr="001C29F1" w:rsidRDefault="00603EB7" w:rsidP="00603EB7">
      <w:pPr>
        <w:autoSpaceDE w:val="0"/>
        <w:autoSpaceDN w:val="0"/>
        <w:adjustRightInd w:val="0"/>
        <w:rPr>
          <w:rFonts w:ascii="Calibri" w:hAnsi="Calibri"/>
          <w:sz w:val="22"/>
          <w:szCs w:val="22"/>
        </w:rPr>
      </w:pPr>
    </w:p>
    <w:p w:rsidR="00603EB7" w:rsidRPr="001C29F1" w:rsidRDefault="00603EB7" w:rsidP="00603EB7">
      <w:pPr>
        <w:autoSpaceDE w:val="0"/>
        <w:autoSpaceDN w:val="0"/>
        <w:adjustRightInd w:val="0"/>
        <w:rPr>
          <w:rFonts w:ascii="Calibri" w:hAnsi="Calibri"/>
          <w:sz w:val="22"/>
          <w:szCs w:val="22"/>
        </w:rPr>
      </w:pPr>
      <w:r w:rsidRPr="001C29F1">
        <w:rPr>
          <w:rFonts w:ascii="Calibri" w:hAnsi="Calibri"/>
          <w:i/>
          <w:iCs/>
          <w:sz w:val="22"/>
          <w:szCs w:val="22"/>
        </w:rPr>
        <w:t>Human Geography:  Landscapes of Human Activity</w:t>
      </w:r>
      <w:r w:rsidRPr="001C29F1">
        <w:rPr>
          <w:rFonts w:ascii="Calibri" w:hAnsi="Calibri"/>
          <w:sz w:val="22"/>
          <w:szCs w:val="22"/>
        </w:rPr>
        <w:t xml:space="preserve">.  </w:t>
      </w:r>
      <w:proofErr w:type="spellStart"/>
      <w:r w:rsidRPr="001C29F1">
        <w:rPr>
          <w:rFonts w:ascii="Calibri" w:hAnsi="Calibri"/>
          <w:b/>
          <w:bCs/>
          <w:sz w:val="22"/>
          <w:szCs w:val="22"/>
        </w:rPr>
        <w:t>Fellmann</w:t>
      </w:r>
      <w:proofErr w:type="spellEnd"/>
      <w:r w:rsidRPr="001C29F1">
        <w:rPr>
          <w:rFonts w:ascii="Calibri" w:hAnsi="Calibri"/>
          <w:b/>
          <w:bCs/>
          <w:sz w:val="22"/>
          <w:szCs w:val="22"/>
        </w:rPr>
        <w:t xml:space="preserve">, </w:t>
      </w:r>
      <w:proofErr w:type="spellStart"/>
      <w:r w:rsidRPr="001C29F1">
        <w:rPr>
          <w:rFonts w:ascii="Calibri" w:hAnsi="Calibri"/>
          <w:b/>
          <w:bCs/>
          <w:sz w:val="22"/>
          <w:szCs w:val="22"/>
        </w:rPr>
        <w:t>Getis</w:t>
      </w:r>
      <w:proofErr w:type="spellEnd"/>
      <w:r w:rsidRPr="001C29F1">
        <w:rPr>
          <w:rFonts w:ascii="Calibri" w:hAnsi="Calibri"/>
          <w:b/>
          <w:bCs/>
          <w:sz w:val="22"/>
          <w:szCs w:val="22"/>
        </w:rPr>
        <w:t xml:space="preserve"> &amp; </w:t>
      </w:r>
      <w:proofErr w:type="spellStart"/>
      <w:r w:rsidRPr="001C29F1">
        <w:rPr>
          <w:rFonts w:ascii="Calibri" w:hAnsi="Calibri"/>
          <w:b/>
          <w:bCs/>
          <w:sz w:val="22"/>
          <w:szCs w:val="22"/>
        </w:rPr>
        <w:t>Getis</w:t>
      </w:r>
      <w:proofErr w:type="spellEnd"/>
      <w:r w:rsidRPr="001C29F1">
        <w:rPr>
          <w:rFonts w:ascii="Calibri" w:hAnsi="Calibri"/>
          <w:sz w:val="22"/>
          <w:szCs w:val="22"/>
        </w:rPr>
        <w:t>.  McGraw-Hill.</w:t>
      </w:r>
    </w:p>
    <w:p w:rsidR="00603EB7" w:rsidRPr="001C29F1" w:rsidRDefault="00603EB7" w:rsidP="00603EB7">
      <w:pPr>
        <w:autoSpaceDE w:val="0"/>
        <w:autoSpaceDN w:val="0"/>
        <w:adjustRightInd w:val="0"/>
        <w:rPr>
          <w:rFonts w:ascii="Calibri" w:hAnsi="Calibri"/>
          <w:b/>
          <w:bCs/>
          <w:sz w:val="22"/>
          <w:szCs w:val="22"/>
        </w:rPr>
      </w:pPr>
      <w:r w:rsidRPr="001C29F1">
        <w:rPr>
          <w:rFonts w:ascii="Calibri" w:hAnsi="Calibri"/>
          <w:b/>
          <w:bCs/>
          <w:sz w:val="22"/>
          <w:szCs w:val="22"/>
        </w:rPr>
        <w:t>Another excellent text.  Not widely used in high schools.  Is widely used in college human geography classes.  Another good source for teachers.  Particularly strong in economics.  Also good in agriculture.  Good text.</w:t>
      </w:r>
    </w:p>
    <w:p w:rsidR="00603EB7" w:rsidRPr="001C29F1" w:rsidRDefault="00603EB7" w:rsidP="00603EB7">
      <w:pPr>
        <w:autoSpaceDE w:val="0"/>
        <w:autoSpaceDN w:val="0"/>
        <w:adjustRightInd w:val="0"/>
        <w:rPr>
          <w:rFonts w:ascii="Calibri" w:hAnsi="Calibri"/>
          <w:sz w:val="22"/>
          <w:szCs w:val="22"/>
        </w:rPr>
      </w:pPr>
    </w:p>
    <w:p w:rsidR="00603EB7" w:rsidRPr="001C29F1" w:rsidRDefault="00603EB7" w:rsidP="00603EB7">
      <w:pPr>
        <w:autoSpaceDE w:val="0"/>
        <w:autoSpaceDN w:val="0"/>
        <w:adjustRightInd w:val="0"/>
        <w:rPr>
          <w:rFonts w:ascii="Calibri" w:hAnsi="Calibri"/>
          <w:sz w:val="22"/>
          <w:szCs w:val="22"/>
        </w:rPr>
      </w:pPr>
      <w:r>
        <w:rPr>
          <w:rFonts w:ascii="Calibri" w:hAnsi="Calibri"/>
          <w:i/>
          <w:iCs/>
          <w:sz w:val="22"/>
          <w:szCs w:val="22"/>
        </w:rPr>
        <w:t>Human Geography</w:t>
      </w:r>
      <w:r w:rsidRPr="001C29F1">
        <w:rPr>
          <w:rFonts w:ascii="Calibri" w:hAnsi="Calibri"/>
          <w:sz w:val="22"/>
          <w:szCs w:val="22"/>
        </w:rPr>
        <w:t xml:space="preserve">.  </w:t>
      </w:r>
      <w:r>
        <w:rPr>
          <w:rFonts w:ascii="Calibri" w:hAnsi="Calibri"/>
          <w:b/>
          <w:bCs/>
          <w:sz w:val="22"/>
          <w:szCs w:val="22"/>
        </w:rPr>
        <w:t>Malinowski and Kaplan</w:t>
      </w:r>
      <w:r>
        <w:rPr>
          <w:rFonts w:ascii="Calibri" w:hAnsi="Calibri"/>
          <w:sz w:val="22"/>
          <w:szCs w:val="22"/>
        </w:rPr>
        <w:t>.  McGraw-Hill</w:t>
      </w:r>
      <w:r w:rsidRPr="001C29F1">
        <w:rPr>
          <w:rFonts w:ascii="Calibri" w:hAnsi="Calibri"/>
          <w:sz w:val="22"/>
          <w:szCs w:val="22"/>
        </w:rPr>
        <w:t>.</w:t>
      </w:r>
    </w:p>
    <w:p w:rsidR="00603EB7" w:rsidRDefault="00603EB7" w:rsidP="00603EB7">
      <w:pPr>
        <w:autoSpaceDE w:val="0"/>
        <w:autoSpaceDN w:val="0"/>
        <w:adjustRightInd w:val="0"/>
        <w:rPr>
          <w:rFonts w:ascii="Calibri" w:hAnsi="Calibri"/>
          <w:b/>
          <w:bCs/>
          <w:sz w:val="22"/>
          <w:szCs w:val="22"/>
        </w:rPr>
      </w:pPr>
      <w:r>
        <w:rPr>
          <w:rFonts w:ascii="Calibri" w:hAnsi="Calibri"/>
          <w:b/>
          <w:bCs/>
          <w:sz w:val="22"/>
          <w:szCs w:val="22"/>
        </w:rPr>
        <w:t>This text is one of the latest to be approved the College Board.  Covers all the bases for APHG.  College-level readability.  Good graphics.</w:t>
      </w:r>
    </w:p>
    <w:p w:rsidR="00603EB7" w:rsidRDefault="00603EB7" w:rsidP="00603EB7">
      <w:pPr>
        <w:autoSpaceDE w:val="0"/>
        <w:autoSpaceDN w:val="0"/>
        <w:adjustRightInd w:val="0"/>
        <w:rPr>
          <w:rFonts w:ascii="Calibri" w:hAnsi="Calibri"/>
          <w:b/>
          <w:bCs/>
          <w:sz w:val="22"/>
          <w:szCs w:val="22"/>
        </w:rPr>
      </w:pPr>
    </w:p>
    <w:p w:rsidR="00603EB7" w:rsidRPr="001C29F1" w:rsidRDefault="00603EB7" w:rsidP="00603EB7">
      <w:pPr>
        <w:autoSpaceDE w:val="0"/>
        <w:autoSpaceDN w:val="0"/>
        <w:adjustRightInd w:val="0"/>
        <w:rPr>
          <w:rFonts w:ascii="Calibri" w:hAnsi="Calibri"/>
          <w:sz w:val="22"/>
          <w:szCs w:val="22"/>
        </w:rPr>
      </w:pPr>
      <w:r w:rsidRPr="001C29F1">
        <w:rPr>
          <w:rFonts w:ascii="Calibri" w:hAnsi="Calibri"/>
          <w:i/>
          <w:iCs/>
          <w:sz w:val="22"/>
          <w:szCs w:val="22"/>
        </w:rPr>
        <w:t>Human Geography in Action</w:t>
      </w:r>
      <w:r w:rsidRPr="001C29F1">
        <w:rPr>
          <w:rFonts w:ascii="Calibri" w:hAnsi="Calibri"/>
          <w:sz w:val="22"/>
          <w:szCs w:val="22"/>
        </w:rPr>
        <w:t xml:space="preserve">.  </w:t>
      </w:r>
      <w:proofErr w:type="spellStart"/>
      <w:r w:rsidRPr="001C29F1">
        <w:rPr>
          <w:rFonts w:ascii="Calibri" w:hAnsi="Calibri"/>
          <w:b/>
          <w:bCs/>
          <w:sz w:val="22"/>
          <w:szCs w:val="22"/>
        </w:rPr>
        <w:t>Kuby</w:t>
      </w:r>
      <w:proofErr w:type="spellEnd"/>
      <w:r w:rsidRPr="001C29F1">
        <w:rPr>
          <w:rFonts w:ascii="Calibri" w:hAnsi="Calibri"/>
          <w:b/>
          <w:bCs/>
          <w:sz w:val="22"/>
          <w:szCs w:val="22"/>
        </w:rPr>
        <w:t xml:space="preserve">, </w:t>
      </w:r>
      <w:proofErr w:type="spellStart"/>
      <w:r w:rsidRPr="001C29F1">
        <w:rPr>
          <w:rFonts w:ascii="Calibri" w:hAnsi="Calibri"/>
          <w:b/>
          <w:bCs/>
          <w:sz w:val="22"/>
          <w:szCs w:val="22"/>
        </w:rPr>
        <w:t>Harner</w:t>
      </w:r>
      <w:proofErr w:type="spellEnd"/>
      <w:r w:rsidRPr="001C29F1">
        <w:rPr>
          <w:rFonts w:ascii="Calibri" w:hAnsi="Calibri"/>
          <w:b/>
          <w:bCs/>
          <w:sz w:val="22"/>
          <w:szCs w:val="22"/>
        </w:rPr>
        <w:t xml:space="preserve"> &amp; </w:t>
      </w:r>
      <w:proofErr w:type="spellStart"/>
      <w:r w:rsidRPr="001C29F1">
        <w:rPr>
          <w:rFonts w:ascii="Calibri" w:hAnsi="Calibri"/>
          <w:b/>
          <w:bCs/>
          <w:sz w:val="22"/>
          <w:szCs w:val="22"/>
        </w:rPr>
        <w:t>Gober</w:t>
      </w:r>
      <w:proofErr w:type="spellEnd"/>
      <w:r w:rsidRPr="001C29F1">
        <w:rPr>
          <w:rFonts w:ascii="Calibri" w:hAnsi="Calibri"/>
          <w:sz w:val="22"/>
          <w:szCs w:val="22"/>
        </w:rPr>
        <w:t>.  Wiley.</w:t>
      </w:r>
    </w:p>
    <w:p w:rsidR="00D06505" w:rsidRDefault="00603EB7" w:rsidP="00603EB7">
      <w:pPr>
        <w:rPr>
          <w:rFonts w:ascii="Calibri" w:hAnsi="Calibri"/>
          <w:b/>
          <w:bCs/>
          <w:sz w:val="22"/>
          <w:szCs w:val="22"/>
        </w:rPr>
      </w:pPr>
      <w:r w:rsidRPr="001C29F1">
        <w:rPr>
          <w:rFonts w:ascii="Calibri" w:hAnsi="Calibri"/>
          <w:b/>
          <w:bCs/>
          <w:sz w:val="22"/>
          <w:szCs w:val="22"/>
        </w:rPr>
        <w:t>This text focuses on Human Geographic case studies and is most used as an ancillary text.  Great case studies with interactive CD.  Some college profs use this as a primary text.  This is not done by any high school teachers I know.  The text is used as a way to demonstrate the terms, models, concepts, etc. learned in class.  If you can afford a class set, they are well worth it.</w:t>
      </w:r>
    </w:p>
    <w:p w:rsidR="00603EB7" w:rsidRDefault="00603EB7" w:rsidP="00603EB7">
      <w:pPr>
        <w:rPr>
          <w:rFonts w:ascii="Calibri" w:hAnsi="Calibri"/>
          <w:b/>
          <w:bCs/>
          <w:sz w:val="22"/>
          <w:szCs w:val="22"/>
        </w:rPr>
      </w:pPr>
    </w:p>
    <w:p w:rsidR="00603EB7" w:rsidRDefault="00603EB7" w:rsidP="00603EB7">
      <w:pPr>
        <w:rPr>
          <w:rFonts w:ascii="Calibri" w:hAnsi="Calibri" w:cs="Calibri"/>
          <w:b/>
        </w:rPr>
      </w:pPr>
    </w:p>
    <w:p w:rsidR="00603EB7" w:rsidRDefault="00603EB7" w:rsidP="00603EB7">
      <w:pPr>
        <w:rPr>
          <w:rFonts w:ascii="Calibri" w:hAnsi="Calibri" w:cs="Calibri"/>
          <w:b/>
        </w:rPr>
      </w:pPr>
    </w:p>
    <w:p w:rsidR="00603EB7" w:rsidRDefault="00603EB7" w:rsidP="00603EB7">
      <w:pPr>
        <w:rPr>
          <w:rFonts w:ascii="Calibri" w:hAnsi="Calibri" w:cs="Calibri"/>
          <w:b/>
        </w:rPr>
      </w:pPr>
    </w:p>
    <w:p w:rsidR="00603EB7" w:rsidRDefault="00603EB7" w:rsidP="00603EB7">
      <w:pPr>
        <w:rPr>
          <w:rFonts w:ascii="Calibri" w:hAnsi="Calibri" w:cs="Calibri"/>
          <w:b/>
        </w:rPr>
      </w:pPr>
    </w:p>
    <w:p w:rsidR="00603EB7" w:rsidRPr="00907A3E" w:rsidRDefault="00603EB7" w:rsidP="00603EB7">
      <w:pPr>
        <w:rPr>
          <w:rFonts w:ascii="Calibri" w:hAnsi="Calibri" w:cs="Calibri"/>
          <w:b/>
        </w:rPr>
      </w:pPr>
      <w:bookmarkStart w:id="0" w:name="_GoBack"/>
      <w:bookmarkEnd w:id="0"/>
      <w:r w:rsidRPr="00907A3E">
        <w:rPr>
          <w:rFonts w:ascii="Calibri" w:hAnsi="Calibri" w:cs="Calibri"/>
          <w:b/>
        </w:rPr>
        <w:lastRenderedPageBreak/>
        <w:t>Primary Texts for AP Human Geography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5"/>
        <w:gridCol w:w="3005"/>
      </w:tblGrid>
      <w:tr w:rsidR="00603EB7" w:rsidRPr="00907A3E" w:rsidTr="00BC6B38">
        <w:tc>
          <w:tcPr>
            <w:tcW w:w="2936" w:type="dxa"/>
            <w:shd w:val="clear" w:color="auto" w:fill="auto"/>
          </w:tcPr>
          <w:p w:rsidR="00603EB7" w:rsidRPr="00907A3E" w:rsidRDefault="00603EB7" w:rsidP="00BC6B38">
            <w:pPr>
              <w:jc w:val="center"/>
              <w:rPr>
                <w:rFonts w:ascii="Calibri" w:hAnsi="Calibri" w:cs="Calibri"/>
                <w:b/>
              </w:rPr>
            </w:pPr>
            <w:r w:rsidRPr="00907A3E">
              <w:rPr>
                <w:rFonts w:ascii="Calibri" w:hAnsi="Calibri" w:cs="Calibri"/>
                <w:b/>
              </w:rPr>
              <w:t>Text Title</w:t>
            </w:r>
          </w:p>
        </w:tc>
        <w:tc>
          <w:tcPr>
            <w:tcW w:w="2915" w:type="dxa"/>
            <w:shd w:val="clear" w:color="auto" w:fill="auto"/>
          </w:tcPr>
          <w:p w:rsidR="00603EB7" w:rsidRPr="00907A3E" w:rsidRDefault="00603EB7" w:rsidP="00BC6B38">
            <w:pPr>
              <w:jc w:val="center"/>
              <w:rPr>
                <w:rFonts w:ascii="Calibri" w:hAnsi="Calibri" w:cs="Calibri"/>
                <w:b/>
              </w:rPr>
            </w:pPr>
            <w:r w:rsidRPr="00907A3E">
              <w:rPr>
                <w:rFonts w:ascii="Calibri" w:hAnsi="Calibri" w:cs="Calibri"/>
                <w:b/>
              </w:rPr>
              <w:t>Author(s), Edition, Publisher</w:t>
            </w:r>
          </w:p>
        </w:tc>
        <w:tc>
          <w:tcPr>
            <w:tcW w:w="3005" w:type="dxa"/>
            <w:shd w:val="clear" w:color="auto" w:fill="auto"/>
          </w:tcPr>
          <w:p w:rsidR="00603EB7" w:rsidRPr="00907A3E" w:rsidRDefault="00603EB7" w:rsidP="00BC6B38">
            <w:pPr>
              <w:jc w:val="center"/>
              <w:rPr>
                <w:rFonts w:ascii="Calibri" w:hAnsi="Calibri" w:cs="Calibri"/>
                <w:b/>
              </w:rPr>
            </w:pPr>
            <w:r>
              <w:rPr>
                <w:rFonts w:ascii="Calibri" w:hAnsi="Calibri" w:cs="Calibri"/>
                <w:b/>
              </w:rPr>
              <w:t>Cover</w:t>
            </w:r>
          </w:p>
        </w:tc>
      </w:tr>
      <w:tr w:rsidR="00603EB7" w:rsidRPr="00907A3E" w:rsidTr="00BC6B38">
        <w:tc>
          <w:tcPr>
            <w:tcW w:w="2936"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Human Mosaic</w:t>
            </w:r>
          </w:p>
        </w:tc>
        <w:tc>
          <w:tcPr>
            <w:tcW w:w="2915" w:type="dxa"/>
            <w:shd w:val="clear" w:color="auto" w:fill="auto"/>
          </w:tcPr>
          <w:p w:rsidR="00603EB7" w:rsidRPr="00907A3E" w:rsidRDefault="00603EB7" w:rsidP="00BC6B38">
            <w:pPr>
              <w:rPr>
                <w:rFonts w:ascii="Calibri" w:hAnsi="Calibri" w:cs="Calibri"/>
                <w:shd w:val="clear" w:color="auto" w:fill="FFFFFF"/>
              </w:rPr>
            </w:pPr>
            <w:proofErr w:type="spellStart"/>
            <w:r w:rsidRPr="00907A3E">
              <w:rPr>
                <w:rFonts w:ascii="Calibri" w:hAnsi="Calibri" w:cs="Calibri"/>
                <w:shd w:val="clear" w:color="auto" w:fill="FFFFFF"/>
              </w:rPr>
              <w:t>Domosh</w:t>
            </w:r>
            <w:proofErr w:type="spellEnd"/>
            <w:r w:rsidRPr="00907A3E">
              <w:rPr>
                <w:rFonts w:ascii="Calibri" w:hAnsi="Calibri" w:cs="Calibri"/>
                <w:shd w:val="clear" w:color="auto" w:fill="FFFFFF"/>
              </w:rPr>
              <w:t>, Neumann, Price, &amp; Jordan-</w:t>
            </w:r>
            <w:proofErr w:type="spellStart"/>
            <w:r w:rsidRPr="00907A3E">
              <w:rPr>
                <w:rFonts w:ascii="Calibri" w:hAnsi="Calibri" w:cs="Calibri"/>
                <w:shd w:val="clear" w:color="auto" w:fill="FFFFFF"/>
              </w:rPr>
              <w:t>Bychkov</w:t>
            </w:r>
            <w:proofErr w:type="spellEnd"/>
          </w:p>
          <w:p w:rsidR="00603EB7" w:rsidRPr="00907A3E" w:rsidRDefault="00603EB7" w:rsidP="00BC6B38">
            <w:pPr>
              <w:rPr>
                <w:rFonts w:ascii="Calibri" w:hAnsi="Calibri" w:cs="Calibri"/>
                <w:shd w:val="clear" w:color="auto" w:fill="FFFFFF"/>
              </w:rPr>
            </w:pPr>
            <w:r w:rsidRPr="00907A3E">
              <w:rPr>
                <w:rFonts w:ascii="Calibri" w:hAnsi="Calibri" w:cs="Calibri"/>
                <w:shd w:val="clear" w:color="auto" w:fill="FFFFFF"/>
              </w:rPr>
              <w:t>12</w:t>
            </w:r>
            <w:r w:rsidRPr="00907A3E">
              <w:rPr>
                <w:rFonts w:ascii="Calibri" w:hAnsi="Calibri" w:cs="Calibri"/>
                <w:shd w:val="clear" w:color="auto" w:fill="FFFFFF"/>
                <w:vertAlign w:val="superscript"/>
              </w:rPr>
              <w:t>th</w:t>
            </w:r>
            <w:r w:rsidRPr="00907A3E">
              <w:rPr>
                <w:rFonts w:ascii="Calibri" w:hAnsi="Calibri" w:cs="Calibri"/>
                <w:shd w:val="clear" w:color="auto" w:fill="FFFFFF"/>
              </w:rPr>
              <w:t xml:space="preserve"> edition</w:t>
            </w:r>
          </w:p>
          <w:p w:rsidR="00603EB7" w:rsidRPr="00907A3E" w:rsidRDefault="00603EB7" w:rsidP="00BC6B38">
            <w:pPr>
              <w:rPr>
                <w:rFonts w:ascii="Calibri" w:hAnsi="Calibri" w:cs="Calibri"/>
              </w:rPr>
            </w:pPr>
            <w:r w:rsidRPr="00907A3E">
              <w:rPr>
                <w:rFonts w:ascii="Calibri" w:hAnsi="Calibri" w:cs="Calibri"/>
                <w:shd w:val="clear" w:color="auto" w:fill="FFFFFF"/>
              </w:rPr>
              <w:t>Freeman</w:t>
            </w:r>
          </w:p>
        </w:tc>
        <w:tc>
          <w:tcPr>
            <w:tcW w:w="3005" w:type="dxa"/>
            <w:shd w:val="clear" w:color="auto" w:fill="auto"/>
          </w:tcPr>
          <w:p w:rsidR="00603EB7" w:rsidRPr="00907A3E" w:rsidRDefault="00603EB7" w:rsidP="00BC6B38">
            <w:pPr>
              <w:jc w:val="center"/>
              <w:rPr>
                <w:rFonts w:ascii="Calibri" w:hAnsi="Calibri" w:cs="Calibri"/>
              </w:rPr>
            </w:pPr>
            <w:r w:rsidRPr="009834DE">
              <w:rPr>
                <w:rFonts w:ascii="Calibri" w:hAnsi="Calibri" w:cs="Calibri"/>
                <w:noProof/>
              </w:rPr>
              <w:drawing>
                <wp:inline distT="0" distB="0" distL="0" distR="0">
                  <wp:extent cx="714375" cy="857250"/>
                  <wp:effectExtent l="0" t="0" r="9525" b="0"/>
                  <wp:docPr id="16" name="Picture 16" descr="Description: Human Mosaic, 12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uman Mosaic, 12th Ed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r>
      <w:tr w:rsidR="00603EB7" w:rsidRPr="00907A3E" w:rsidTr="00BC6B38">
        <w:trPr>
          <w:trHeight w:val="1403"/>
        </w:trPr>
        <w:tc>
          <w:tcPr>
            <w:tcW w:w="2936" w:type="dxa"/>
            <w:shd w:val="clear" w:color="auto" w:fill="auto"/>
          </w:tcPr>
          <w:p w:rsidR="00603EB7" w:rsidRDefault="00603EB7" w:rsidP="00BC6B38">
            <w:pPr>
              <w:rPr>
                <w:rFonts w:ascii="Calibri" w:hAnsi="Calibri" w:cs="Calibri"/>
                <w:b/>
                <w:i/>
              </w:rPr>
            </w:pPr>
            <w:r w:rsidRPr="00907A3E">
              <w:rPr>
                <w:rFonts w:ascii="Calibri" w:hAnsi="Calibri" w:cs="Calibri"/>
                <w:b/>
                <w:i/>
              </w:rPr>
              <w:t>Human Geography</w:t>
            </w:r>
          </w:p>
          <w:p w:rsidR="00603EB7" w:rsidRPr="00907A3E" w:rsidRDefault="00603EB7" w:rsidP="00BC6B38">
            <w:pPr>
              <w:rPr>
                <w:rFonts w:ascii="Calibri" w:hAnsi="Calibri" w:cs="Calibri"/>
                <w:b/>
                <w:i/>
              </w:rPr>
            </w:pPr>
          </w:p>
        </w:tc>
        <w:tc>
          <w:tcPr>
            <w:tcW w:w="2915" w:type="dxa"/>
            <w:shd w:val="clear" w:color="auto" w:fill="auto"/>
          </w:tcPr>
          <w:p w:rsidR="00603EB7" w:rsidRPr="00907A3E" w:rsidRDefault="00603EB7" w:rsidP="00BC6B38">
            <w:pPr>
              <w:rPr>
                <w:rFonts w:ascii="Calibri" w:hAnsi="Calibri" w:cs="Calibri"/>
              </w:rPr>
            </w:pPr>
            <w:proofErr w:type="spellStart"/>
            <w:r w:rsidRPr="00907A3E">
              <w:rPr>
                <w:rFonts w:ascii="Calibri" w:hAnsi="Calibri" w:cs="Calibri"/>
              </w:rPr>
              <w:t>Fellmann</w:t>
            </w:r>
            <w:proofErr w:type="spellEnd"/>
            <w:r w:rsidRPr="00907A3E">
              <w:rPr>
                <w:rFonts w:ascii="Calibri" w:hAnsi="Calibri" w:cs="Calibri"/>
              </w:rPr>
              <w:t xml:space="preserve">, </w:t>
            </w:r>
            <w:proofErr w:type="spellStart"/>
            <w:r w:rsidRPr="00907A3E">
              <w:rPr>
                <w:rFonts w:ascii="Calibri" w:hAnsi="Calibri" w:cs="Calibri"/>
              </w:rPr>
              <w:t>Bjelland</w:t>
            </w:r>
            <w:proofErr w:type="spellEnd"/>
            <w:r w:rsidRPr="00907A3E">
              <w:rPr>
                <w:rFonts w:ascii="Calibri" w:hAnsi="Calibri" w:cs="Calibri"/>
              </w:rPr>
              <w:t xml:space="preserve">, </w:t>
            </w:r>
            <w:proofErr w:type="spellStart"/>
            <w:r w:rsidRPr="00907A3E">
              <w:rPr>
                <w:rFonts w:ascii="Calibri" w:hAnsi="Calibri" w:cs="Calibri"/>
              </w:rPr>
              <w:t>Getis</w:t>
            </w:r>
            <w:proofErr w:type="spellEnd"/>
            <w:r w:rsidRPr="00907A3E">
              <w:rPr>
                <w:rFonts w:ascii="Calibri" w:hAnsi="Calibri" w:cs="Calibri"/>
              </w:rPr>
              <w:t xml:space="preserve">, A., &amp; </w:t>
            </w:r>
            <w:proofErr w:type="spellStart"/>
            <w:r w:rsidRPr="00907A3E">
              <w:rPr>
                <w:rFonts w:ascii="Calibri" w:hAnsi="Calibri" w:cs="Calibri"/>
              </w:rPr>
              <w:t>Getis</w:t>
            </w:r>
            <w:proofErr w:type="spellEnd"/>
            <w:r w:rsidRPr="00907A3E">
              <w:rPr>
                <w:rFonts w:ascii="Calibri" w:hAnsi="Calibri" w:cs="Calibri"/>
              </w:rPr>
              <w:t xml:space="preserve">, J. </w:t>
            </w:r>
          </w:p>
          <w:p w:rsidR="00603EB7" w:rsidRPr="00907A3E" w:rsidRDefault="00603EB7" w:rsidP="00BC6B38">
            <w:pPr>
              <w:rPr>
                <w:rFonts w:ascii="Calibri" w:hAnsi="Calibri" w:cs="Calibri"/>
              </w:rPr>
            </w:pPr>
            <w:r w:rsidRPr="00907A3E">
              <w:rPr>
                <w:rFonts w:ascii="Calibri" w:hAnsi="Calibri" w:cs="Calibri"/>
              </w:rPr>
              <w:t>11</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McGraw-Hill</w:t>
            </w:r>
          </w:p>
        </w:tc>
        <w:tc>
          <w:tcPr>
            <w:tcW w:w="3005" w:type="dxa"/>
            <w:shd w:val="clear" w:color="auto" w:fill="auto"/>
          </w:tcPr>
          <w:p w:rsidR="00603EB7" w:rsidRPr="00907A3E" w:rsidRDefault="00603EB7" w:rsidP="00BC6B38">
            <w:pPr>
              <w:jc w:val="center"/>
              <w:rPr>
                <w:rFonts w:ascii="Calibri" w:hAnsi="Calibri" w:cs="Calibri"/>
              </w:rPr>
            </w:pPr>
            <w:r w:rsidRPr="00D34098">
              <w:rPr>
                <w:noProof/>
              </w:rPr>
              <w:drawing>
                <wp:inline distT="0" distB="0" distL="0" distR="0">
                  <wp:extent cx="704850" cy="857250"/>
                  <wp:effectExtent l="0" t="0" r="0" b="0"/>
                  <wp:docPr id="15" name="Picture 15" descr="51RSNnC4-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1RSNnC4-DL"/>
                          <pic:cNvPicPr>
                            <a:picLocks noChangeAspect="1" noChangeArrowheads="1"/>
                          </pic:cNvPicPr>
                        </pic:nvPicPr>
                        <pic:blipFill>
                          <a:blip r:embed="rId5">
                            <a:extLst>
                              <a:ext uri="{28A0092B-C50C-407E-A947-70E740481C1C}">
                                <a14:useLocalDpi xmlns:a14="http://schemas.microsoft.com/office/drawing/2010/main" val="0"/>
                              </a:ext>
                            </a:extLst>
                          </a:blip>
                          <a:srcRect l="9000" r="8667"/>
                          <a:stretch>
                            <a:fillRect/>
                          </a:stretch>
                        </pic:blipFill>
                        <pic:spPr bwMode="auto">
                          <a:xfrm>
                            <a:off x="0" y="0"/>
                            <a:ext cx="704850" cy="857250"/>
                          </a:xfrm>
                          <a:prstGeom prst="rect">
                            <a:avLst/>
                          </a:prstGeom>
                          <a:noFill/>
                          <a:ln>
                            <a:noFill/>
                          </a:ln>
                        </pic:spPr>
                      </pic:pic>
                    </a:graphicData>
                  </a:graphic>
                </wp:inline>
              </w:drawing>
            </w:r>
          </w:p>
        </w:tc>
      </w:tr>
      <w:tr w:rsidR="00603EB7" w:rsidRPr="00907A3E" w:rsidTr="00BC6B38">
        <w:tc>
          <w:tcPr>
            <w:tcW w:w="2936"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Human Geography:  People, Place, and Culture</w:t>
            </w:r>
          </w:p>
        </w:tc>
        <w:tc>
          <w:tcPr>
            <w:tcW w:w="2915" w:type="dxa"/>
            <w:shd w:val="clear" w:color="auto" w:fill="auto"/>
          </w:tcPr>
          <w:p w:rsidR="00603EB7" w:rsidRPr="00907A3E" w:rsidRDefault="00603EB7" w:rsidP="00BC6B38">
            <w:pPr>
              <w:rPr>
                <w:rFonts w:ascii="Calibri" w:hAnsi="Calibri" w:cs="Calibri"/>
              </w:rPr>
            </w:pPr>
            <w:proofErr w:type="spellStart"/>
            <w:r w:rsidRPr="00907A3E">
              <w:rPr>
                <w:rFonts w:ascii="Calibri" w:hAnsi="Calibri" w:cs="Calibri"/>
              </w:rPr>
              <w:t>Fouberg</w:t>
            </w:r>
            <w:proofErr w:type="spellEnd"/>
            <w:r w:rsidRPr="00907A3E">
              <w:rPr>
                <w:rFonts w:ascii="Calibri" w:hAnsi="Calibri" w:cs="Calibri"/>
              </w:rPr>
              <w:t xml:space="preserve">, Murphy, &amp; de </w:t>
            </w:r>
            <w:proofErr w:type="spellStart"/>
            <w:r w:rsidRPr="00907A3E">
              <w:rPr>
                <w:rFonts w:ascii="Calibri" w:hAnsi="Calibri" w:cs="Calibri"/>
              </w:rPr>
              <w:t>Blij</w:t>
            </w:r>
            <w:proofErr w:type="spellEnd"/>
          </w:p>
          <w:p w:rsidR="00603EB7" w:rsidRPr="00907A3E" w:rsidRDefault="00603EB7" w:rsidP="00BC6B38">
            <w:pPr>
              <w:rPr>
                <w:rFonts w:ascii="Calibri" w:hAnsi="Calibri" w:cs="Calibri"/>
              </w:rPr>
            </w:pPr>
            <w:r w:rsidRPr="00907A3E">
              <w:rPr>
                <w:rFonts w:ascii="Calibri" w:hAnsi="Calibri" w:cs="Calibri"/>
              </w:rPr>
              <w:t>10</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Wiley</w:t>
            </w:r>
          </w:p>
        </w:tc>
        <w:tc>
          <w:tcPr>
            <w:tcW w:w="3005" w:type="dxa"/>
            <w:shd w:val="clear" w:color="auto" w:fill="auto"/>
          </w:tcPr>
          <w:p w:rsidR="00603EB7" w:rsidRPr="00907A3E" w:rsidRDefault="00603EB7" w:rsidP="00BC6B38">
            <w:pPr>
              <w:jc w:val="center"/>
              <w:rPr>
                <w:rFonts w:ascii="Calibri" w:hAnsi="Calibri" w:cs="Calibri"/>
              </w:rPr>
            </w:pPr>
            <w:r w:rsidRPr="00D34098">
              <w:rPr>
                <w:noProof/>
              </w:rPr>
              <w:drawing>
                <wp:inline distT="0" distB="0" distL="0" distR="0">
                  <wp:extent cx="676275" cy="876300"/>
                  <wp:effectExtent l="0" t="0" r="9525" b="0"/>
                  <wp:docPr id="14" name="Picture 14" descr="http://salebookcenter.com/wp-content/uploads/2014/12/Human-Geography-People-Place-and-Culture-Fouberg-Murphy-de-Blij-11th-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ebookcenter.com/wp-content/uploads/2014/12/Human-Geography-People-Place-and-Culture-Fouberg-Murphy-de-Blij-11th-Edi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r>
      <w:tr w:rsidR="00603EB7" w:rsidRPr="00907A3E" w:rsidTr="00BC6B38">
        <w:tc>
          <w:tcPr>
            <w:tcW w:w="2936" w:type="dxa"/>
            <w:shd w:val="clear" w:color="auto" w:fill="auto"/>
          </w:tcPr>
          <w:p w:rsidR="00603EB7" w:rsidRPr="00907A3E" w:rsidRDefault="00603EB7" w:rsidP="00BC6B38">
            <w:pPr>
              <w:pStyle w:val="Heading1"/>
              <w:shd w:val="clear" w:color="auto" w:fill="FFFFFF"/>
              <w:rPr>
                <w:rFonts w:ascii="Calibri" w:hAnsi="Calibri" w:cs="Calibri"/>
                <w:i/>
                <w:color w:val="000000"/>
                <w:sz w:val="22"/>
                <w:szCs w:val="22"/>
              </w:rPr>
            </w:pPr>
            <w:r w:rsidRPr="00907A3E">
              <w:rPr>
                <w:rFonts w:ascii="Calibri" w:hAnsi="Calibri" w:cs="Calibri"/>
                <w:bCs w:val="0"/>
                <w:i/>
                <w:color w:val="000000"/>
                <w:sz w:val="22"/>
                <w:szCs w:val="22"/>
              </w:rPr>
              <w:t>Human Geography:  Places and Regions in Global Context</w:t>
            </w:r>
          </w:p>
          <w:p w:rsidR="00603EB7" w:rsidRPr="00907A3E" w:rsidRDefault="00603EB7" w:rsidP="00BC6B38">
            <w:pPr>
              <w:rPr>
                <w:rFonts w:ascii="Calibri" w:hAnsi="Calibri" w:cs="Calibri"/>
                <w:b/>
                <w:i/>
              </w:rPr>
            </w:pPr>
          </w:p>
        </w:tc>
        <w:tc>
          <w:tcPr>
            <w:tcW w:w="2915" w:type="dxa"/>
            <w:shd w:val="clear" w:color="auto" w:fill="auto"/>
          </w:tcPr>
          <w:p w:rsidR="00603EB7" w:rsidRPr="00907A3E" w:rsidRDefault="00603EB7" w:rsidP="00BC6B38">
            <w:pPr>
              <w:rPr>
                <w:rFonts w:ascii="Calibri" w:hAnsi="Calibri" w:cs="Calibri"/>
              </w:rPr>
            </w:pPr>
            <w:r w:rsidRPr="00907A3E">
              <w:rPr>
                <w:rFonts w:ascii="Calibri" w:hAnsi="Calibri" w:cs="Calibri"/>
              </w:rPr>
              <w:t>Knox &amp; Marston</w:t>
            </w:r>
          </w:p>
          <w:p w:rsidR="00603EB7" w:rsidRPr="00907A3E" w:rsidRDefault="00603EB7" w:rsidP="00BC6B38">
            <w:pPr>
              <w:rPr>
                <w:rFonts w:ascii="Calibri" w:hAnsi="Calibri" w:cs="Calibri"/>
              </w:rPr>
            </w:pPr>
            <w:r w:rsidRPr="00907A3E">
              <w:rPr>
                <w:rFonts w:ascii="Calibri" w:hAnsi="Calibri" w:cs="Calibri"/>
              </w:rPr>
              <w:t>6</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Prentice-Hall</w:t>
            </w:r>
          </w:p>
        </w:tc>
        <w:tc>
          <w:tcPr>
            <w:tcW w:w="3005" w:type="dxa"/>
            <w:shd w:val="clear" w:color="auto" w:fill="auto"/>
          </w:tcPr>
          <w:p w:rsidR="00603EB7" w:rsidRPr="00907A3E" w:rsidRDefault="00603EB7" w:rsidP="00BC6B38">
            <w:pPr>
              <w:jc w:val="center"/>
              <w:rPr>
                <w:rFonts w:ascii="Calibri" w:hAnsi="Calibri" w:cs="Calibri"/>
                <w:noProof/>
              </w:rPr>
            </w:pPr>
            <w:r w:rsidRPr="009834DE">
              <w:rPr>
                <w:rFonts w:ascii="Calibri" w:hAnsi="Calibri" w:cs="Calibri"/>
                <w:noProof/>
              </w:rPr>
              <w:drawing>
                <wp:inline distT="0" distB="0" distL="0" distR="0">
                  <wp:extent cx="685800" cy="800100"/>
                  <wp:effectExtent l="0" t="0" r="0" b="0"/>
                  <wp:docPr id="13" name="Picture 13" descr="Description: Human Geography: Places and Regions in Global Context (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uman Geography: Places and Regions in Global Context (6th Edition)"/>
                          <pic:cNvPicPr>
                            <a:picLocks noChangeAspect="1" noChangeArrowheads="1"/>
                          </pic:cNvPicPr>
                        </pic:nvPicPr>
                        <pic:blipFill>
                          <a:blip r:embed="rId7">
                            <a:extLst>
                              <a:ext uri="{28A0092B-C50C-407E-A947-70E740481C1C}">
                                <a14:useLocalDpi xmlns:a14="http://schemas.microsoft.com/office/drawing/2010/main" val="0"/>
                              </a:ext>
                            </a:extLst>
                          </a:blip>
                          <a:srcRect l="7965" r="6195"/>
                          <a:stretch>
                            <a:fillRect/>
                          </a:stretch>
                        </pic:blipFill>
                        <pic:spPr bwMode="auto">
                          <a:xfrm>
                            <a:off x="0" y="0"/>
                            <a:ext cx="685800" cy="800100"/>
                          </a:xfrm>
                          <a:prstGeom prst="rect">
                            <a:avLst/>
                          </a:prstGeom>
                          <a:noFill/>
                          <a:ln>
                            <a:noFill/>
                          </a:ln>
                        </pic:spPr>
                      </pic:pic>
                    </a:graphicData>
                  </a:graphic>
                </wp:inline>
              </w:drawing>
            </w:r>
          </w:p>
        </w:tc>
      </w:tr>
      <w:tr w:rsidR="00603EB7" w:rsidRPr="00907A3E" w:rsidTr="00BC6B38">
        <w:tc>
          <w:tcPr>
            <w:tcW w:w="2936"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Human Geography in Action</w:t>
            </w:r>
            <w:r>
              <w:t xml:space="preserve"> </w:t>
            </w:r>
          </w:p>
        </w:tc>
        <w:tc>
          <w:tcPr>
            <w:tcW w:w="2915" w:type="dxa"/>
            <w:shd w:val="clear" w:color="auto" w:fill="auto"/>
          </w:tcPr>
          <w:p w:rsidR="00603EB7" w:rsidRPr="00907A3E" w:rsidRDefault="00603EB7" w:rsidP="00BC6B38">
            <w:pPr>
              <w:rPr>
                <w:rFonts w:ascii="Calibri" w:hAnsi="Calibri" w:cs="Calibri"/>
              </w:rPr>
            </w:pPr>
            <w:proofErr w:type="spellStart"/>
            <w:r w:rsidRPr="00907A3E">
              <w:rPr>
                <w:rFonts w:ascii="Calibri" w:hAnsi="Calibri" w:cs="Calibri"/>
              </w:rPr>
              <w:t>Kuby</w:t>
            </w:r>
            <w:proofErr w:type="spellEnd"/>
            <w:r w:rsidRPr="00907A3E">
              <w:rPr>
                <w:rFonts w:ascii="Calibri" w:hAnsi="Calibri" w:cs="Calibri"/>
              </w:rPr>
              <w:t xml:space="preserve">, </w:t>
            </w:r>
            <w:proofErr w:type="spellStart"/>
            <w:r w:rsidRPr="00907A3E">
              <w:rPr>
                <w:rFonts w:ascii="Calibri" w:hAnsi="Calibri" w:cs="Calibri"/>
              </w:rPr>
              <w:t>Harner</w:t>
            </w:r>
            <w:proofErr w:type="spellEnd"/>
            <w:r w:rsidRPr="00907A3E">
              <w:rPr>
                <w:rFonts w:ascii="Calibri" w:hAnsi="Calibri" w:cs="Calibri"/>
              </w:rPr>
              <w:t xml:space="preserve">, &amp; </w:t>
            </w:r>
            <w:proofErr w:type="spellStart"/>
            <w:r w:rsidRPr="00907A3E">
              <w:rPr>
                <w:rFonts w:ascii="Calibri" w:hAnsi="Calibri" w:cs="Calibri"/>
              </w:rPr>
              <w:t>Gober</w:t>
            </w:r>
            <w:proofErr w:type="spellEnd"/>
          </w:p>
          <w:p w:rsidR="00603EB7" w:rsidRPr="00907A3E" w:rsidRDefault="00603EB7" w:rsidP="00BC6B38">
            <w:pPr>
              <w:rPr>
                <w:rFonts w:ascii="Calibri" w:hAnsi="Calibri" w:cs="Calibri"/>
              </w:rPr>
            </w:pPr>
            <w:r w:rsidRPr="00907A3E">
              <w:rPr>
                <w:rFonts w:ascii="Calibri" w:hAnsi="Calibri" w:cs="Calibri"/>
              </w:rPr>
              <w:t>5</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Wiley</w:t>
            </w:r>
          </w:p>
        </w:tc>
        <w:tc>
          <w:tcPr>
            <w:tcW w:w="3005" w:type="dxa"/>
            <w:shd w:val="clear" w:color="auto" w:fill="auto"/>
          </w:tcPr>
          <w:p w:rsidR="00603EB7" w:rsidRPr="00907A3E" w:rsidRDefault="00603EB7" w:rsidP="00BC6B38">
            <w:pPr>
              <w:jc w:val="center"/>
              <w:rPr>
                <w:rFonts w:ascii="Calibri" w:hAnsi="Calibri" w:cs="Calibri"/>
              </w:rPr>
            </w:pPr>
            <w:r w:rsidRPr="00D34098">
              <w:rPr>
                <w:noProof/>
              </w:rPr>
              <w:drawing>
                <wp:inline distT="0" distB="0" distL="0" distR="0">
                  <wp:extent cx="657225" cy="857250"/>
                  <wp:effectExtent l="0" t="0" r="9525" b="0"/>
                  <wp:docPr id="12" name="Picture 12" descr="http://ecx.images-amazon.com/images/I/51gxfqQhzN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x.images-amazon.com/images/I/51gxfqQhzNL._SX258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tc>
      </w:tr>
      <w:tr w:rsidR="00603EB7" w:rsidRPr="00907A3E" w:rsidTr="00BC6B38">
        <w:tc>
          <w:tcPr>
            <w:tcW w:w="2936"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Human Geography</w:t>
            </w:r>
          </w:p>
          <w:p w:rsidR="00603EB7" w:rsidRPr="00907A3E" w:rsidRDefault="00603EB7" w:rsidP="00BC6B38">
            <w:pPr>
              <w:rPr>
                <w:rFonts w:ascii="Calibri" w:hAnsi="Calibri" w:cs="Calibri"/>
                <w:b/>
                <w:i/>
              </w:rPr>
            </w:pPr>
          </w:p>
          <w:p w:rsidR="00603EB7" w:rsidRPr="00907A3E" w:rsidRDefault="00603EB7" w:rsidP="00BC6B38">
            <w:pPr>
              <w:rPr>
                <w:rFonts w:ascii="Calibri" w:hAnsi="Calibri" w:cs="Calibri"/>
                <w:b/>
                <w:i/>
              </w:rPr>
            </w:pPr>
          </w:p>
        </w:tc>
        <w:tc>
          <w:tcPr>
            <w:tcW w:w="2915" w:type="dxa"/>
            <w:shd w:val="clear" w:color="auto" w:fill="auto"/>
          </w:tcPr>
          <w:p w:rsidR="00603EB7" w:rsidRPr="00907A3E" w:rsidRDefault="00603EB7" w:rsidP="00BC6B38">
            <w:pPr>
              <w:rPr>
                <w:rFonts w:ascii="Calibri" w:hAnsi="Calibri" w:cs="Calibri"/>
              </w:rPr>
            </w:pPr>
            <w:r w:rsidRPr="00907A3E">
              <w:rPr>
                <w:rFonts w:ascii="Calibri" w:hAnsi="Calibri" w:cs="Calibri"/>
              </w:rPr>
              <w:t>Malinowski &amp; Kaplan</w:t>
            </w:r>
          </w:p>
          <w:p w:rsidR="00603EB7" w:rsidRPr="00907A3E" w:rsidRDefault="00603EB7" w:rsidP="00BC6B38">
            <w:pPr>
              <w:rPr>
                <w:rFonts w:ascii="Calibri" w:hAnsi="Calibri" w:cs="Calibri"/>
              </w:rPr>
            </w:pPr>
            <w:r w:rsidRPr="00907A3E">
              <w:rPr>
                <w:rFonts w:ascii="Calibri" w:hAnsi="Calibri" w:cs="Calibri"/>
              </w:rPr>
              <w:t>1</w:t>
            </w:r>
            <w:r w:rsidRPr="00907A3E">
              <w:rPr>
                <w:rFonts w:ascii="Calibri" w:hAnsi="Calibri" w:cs="Calibri"/>
                <w:vertAlign w:val="superscript"/>
              </w:rPr>
              <w:t>st</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McGraw-Hill</w:t>
            </w:r>
          </w:p>
        </w:tc>
        <w:tc>
          <w:tcPr>
            <w:tcW w:w="3005" w:type="dxa"/>
            <w:shd w:val="clear" w:color="auto" w:fill="auto"/>
          </w:tcPr>
          <w:p w:rsidR="00603EB7" w:rsidRPr="00907A3E" w:rsidRDefault="00603EB7" w:rsidP="00BC6B38">
            <w:pPr>
              <w:jc w:val="center"/>
              <w:rPr>
                <w:rFonts w:ascii="Calibri" w:hAnsi="Calibri" w:cs="Calibri"/>
              </w:rPr>
            </w:pPr>
            <w:r w:rsidRPr="00D34098">
              <w:rPr>
                <w:noProof/>
              </w:rPr>
              <w:drawing>
                <wp:inline distT="0" distB="0" distL="0" distR="0">
                  <wp:extent cx="647700" cy="790575"/>
                  <wp:effectExtent l="0" t="0" r="0" b="9525"/>
                  <wp:docPr id="11" name="Picture 11" descr="http://ecx.images-amazon.com/images/I/51Xf%2BWoPPf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x.images-amazon.com/images/I/51Xf%2BWoPPfL._SX258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c>
      </w:tr>
      <w:tr w:rsidR="00603EB7" w:rsidRPr="00907A3E" w:rsidTr="00BC6B38">
        <w:tc>
          <w:tcPr>
            <w:tcW w:w="2936"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Human Geography</w:t>
            </w:r>
            <w:r>
              <w:rPr>
                <w:noProof/>
              </w:rPr>
              <w:t xml:space="preserve"> </w:t>
            </w:r>
          </w:p>
        </w:tc>
        <w:tc>
          <w:tcPr>
            <w:tcW w:w="2915" w:type="dxa"/>
            <w:shd w:val="clear" w:color="auto" w:fill="auto"/>
          </w:tcPr>
          <w:p w:rsidR="00603EB7" w:rsidRPr="00907A3E" w:rsidRDefault="00603EB7" w:rsidP="00BC6B38">
            <w:pPr>
              <w:rPr>
                <w:rFonts w:ascii="Calibri" w:hAnsi="Calibri" w:cs="Calibri"/>
              </w:rPr>
            </w:pPr>
            <w:r w:rsidRPr="00907A3E">
              <w:rPr>
                <w:rFonts w:ascii="Calibri" w:hAnsi="Calibri" w:cs="Calibri"/>
              </w:rPr>
              <w:t>Norton</w:t>
            </w:r>
          </w:p>
          <w:p w:rsidR="00603EB7" w:rsidRPr="00907A3E" w:rsidRDefault="00603EB7" w:rsidP="00BC6B38">
            <w:pPr>
              <w:rPr>
                <w:rFonts w:ascii="Calibri" w:hAnsi="Calibri" w:cs="Calibri"/>
              </w:rPr>
            </w:pPr>
            <w:r w:rsidRPr="00907A3E">
              <w:rPr>
                <w:rFonts w:ascii="Calibri" w:hAnsi="Calibri" w:cs="Calibri"/>
              </w:rPr>
              <w:t>7</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Oxford</w:t>
            </w:r>
          </w:p>
        </w:tc>
        <w:tc>
          <w:tcPr>
            <w:tcW w:w="3005" w:type="dxa"/>
            <w:shd w:val="clear" w:color="auto" w:fill="auto"/>
          </w:tcPr>
          <w:p w:rsidR="00603EB7" w:rsidRPr="00907A3E" w:rsidRDefault="00603EB7" w:rsidP="00BC6B38">
            <w:pPr>
              <w:jc w:val="center"/>
              <w:rPr>
                <w:rFonts w:ascii="Calibri" w:hAnsi="Calibri" w:cs="Calibri"/>
              </w:rPr>
            </w:pPr>
            <w:r w:rsidRPr="00D34098">
              <w:rPr>
                <w:noProof/>
              </w:rPr>
              <w:drawing>
                <wp:inline distT="0" distB="0" distL="0" distR="0">
                  <wp:extent cx="666750" cy="866775"/>
                  <wp:effectExtent l="0" t="0" r="0" b="9525"/>
                  <wp:docPr id="10" name="Picture 10" descr="http://ecx.images-amazon.com/images/I/51GRKkLLo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x.images-amazon.com/images/I/51GRKkLLoFL._SL500_AA3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l="11734" r="11000"/>
                          <a:stretch>
                            <a:fillRect/>
                          </a:stretch>
                        </pic:blipFill>
                        <pic:spPr bwMode="auto">
                          <a:xfrm>
                            <a:off x="0" y="0"/>
                            <a:ext cx="666750" cy="866775"/>
                          </a:xfrm>
                          <a:prstGeom prst="rect">
                            <a:avLst/>
                          </a:prstGeom>
                          <a:noFill/>
                          <a:ln>
                            <a:noFill/>
                          </a:ln>
                        </pic:spPr>
                      </pic:pic>
                    </a:graphicData>
                  </a:graphic>
                </wp:inline>
              </w:drawing>
            </w:r>
          </w:p>
        </w:tc>
      </w:tr>
      <w:tr w:rsidR="00603EB7" w:rsidRPr="00907A3E" w:rsidTr="00BC6B38">
        <w:tc>
          <w:tcPr>
            <w:tcW w:w="2936" w:type="dxa"/>
            <w:shd w:val="clear" w:color="auto" w:fill="auto"/>
          </w:tcPr>
          <w:p w:rsidR="00603EB7" w:rsidRPr="00907A3E" w:rsidRDefault="00603EB7" w:rsidP="00BC6B38">
            <w:pPr>
              <w:shd w:val="clear" w:color="auto" w:fill="FFFFFF"/>
              <w:outlineLvl w:val="0"/>
              <w:rPr>
                <w:rFonts w:ascii="Calibri" w:hAnsi="Calibri" w:cs="Calibri"/>
                <w:i/>
                <w:color w:val="000000"/>
                <w:kern w:val="36"/>
              </w:rPr>
            </w:pPr>
            <w:r w:rsidRPr="00907A3E">
              <w:rPr>
                <w:rFonts w:ascii="Calibri" w:hAnsi="Calibri" w:cs="Calibri"/>
                <w:b/>
                <w:i/>
                <w:color w:val="000000"/>
                <w:kern w:val="36"/>
              </w:rPr>
              <w:t>The Cultural Landscape: An Introduction to Human Geography</w:t>
            </w:r>
          </w:p>
          <w:p w:rsidR="00603EB7" w:rsidRPr="00907A3E" w:rsidRDefault="00603EB7" w:rsidP="00BC6B38">
            <w:pPr>
              <w:rPr>
                <w:rFonts w:ascii="Calibri" w:hAnsi="Calibri" w:cs="Calibri"/>
                <w:b/>
                <w:i/>
              </w:rPr>
            </w:pPr>
          </w:p>
        </w:tc>
        <w:tc>
          <w:tcPr>
            <w:tcW w:w="2915" w:type="dxa"/>
            <w:shd w:val="clear" w:color="auto" w:fill="auto"/>
          </w:tcPr>
          <w:p w:rsidR="00603EB7" w:rsidRPr="00907A3E" w:rsidRDefault="00603EB7" w:rsidP="00BC6B38">
            <w:pPr>
              <w:rPr>
                <w:rFonts w:ascii="Calibri" w:hAnsi="Calibri" w:cs="Calibri"/>
              </w:rPr>
            </w:pPr>
            <w:r w:rsidRPr="00907A3E">
              <w:rPr>
                <w:rFonts w:ascii="Calibri" w:hAnsi="Calibri" w:cs="Calibri"/>
              </w:rPr>
              <w:t>Rubenstein</w:t>
            </w:r>
          </w:p>
          <w:p w:rsidR="00603EB7" w:rsidRPr="00907A3E" w:rsidRDefault="00603EB7" w:rsidP="00BC6B38">
            <w:pPr>
              <w:rPr>
                <w:rFonts w:ascii="Calibri" w:hAnsi="Calibri" w:cs="Calibri"/>
              </w:rPr>
            </w:pPr>
            <w:r w:rsidRPr="00907A3E">
              <w:rPr>
                <w:rFonts w:ascii="Calibri" w:hAnsi="Calibri" w:cs="Calibri"/>
              </w:rPr>
              <w:t>1</w:t>
            </w:r>
            <w:r>
              <w:rPr>
                <w:rFonts w:ascii="Calibri" w:hAnsi="Calibri" w:cs="Calibri"/>
              </w:rPr>
              <w:t>2</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Pearson</w:t>
            </w:r>
          </w:p>
        </w:tc>
        <w:tc>
          <w:tcPr>
            <w:tcW w:w="3005" w:type="dxa"/>
            <w:shd w:val="clear" w:color="auto" w:fill="auto"/>
          </w:tcPr>
          <w:p w:rsidR="00603EB7" w:rsidRPr="00907A3E" w:rsidRDefault="00603EB7" w:rsidP="00BC6B38">
            <w:pPr>
              <w:jc w:val="center"/>
              <w:rPr>
                <w:rFonts w:ascii="Calibri" w:hAnsi="Calibri" w:cs="Calibri"/>
              </w:rPr>
            </w:pPr>
            <w:r>
              <w:fldChar w:fldCharType="begin"/>
            </w:r>
            <w:r>
              <w:instrText xml:space="preserve"> INCLUDEPICTURE "http://assets.pearsonschool.com/prodImages/frontcover_rubenstein.jpg"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25pt;height:70.5pt">
                  <v:imagedata r:id="rId11" r:href="rId12"/>
                </v:shape>
              </w:pict>
            </w:r>
            <w:r>
              <w:fldChar w:fldCharType="end"/>
            </w:r>
          </w:p>
        </w:tc>
      </w:tr>
    </w:tbl>
    <w:p w:rsidR="00603EB7" w:rsidRPr="00907A3E" w:rsidRDefault="00603EB7" w:rsidP="00603EB7">
      <w:pPr>
        <w:rPr>
          <w:rFonts w:ascii="Calibri" w:hAnsi="Calibri" w:cs="Calibri"/>
          <w:b/>
        </w:rPr>
      </w:pPr>
      <w:r w:rsidRPr="00907A3E">
        <w:rPr>
          <w:rFonts w:ascii="Calibri" w:hAnsi="Calibri" w:cs="Calibri"/>
          <w:b/>
        </w:rPr>
        <w:br w:type="page"/>
      </w:r>
    </w:p>
    <w:p w:rsidR="00603EB7" w:rsidRPr="00907A3E" w:rsidRDefault="00603EB7" w:rsidP="00603EB7">
      <w:pPr>
        <w:jc w:val="center"/>
        <w:rPr>
          <w:rFonts w:ascii="Calibri" w:hAnsi="Calibri" w:cs="Calibri"/>
          <w:b/>
        </w:rPr>
      </w:pPr>
      <w:r w:rsidRPr="00907A3E">
        <w:rPr>
          <w:rFonts w:ascii="Calibri" w:hAnsi="Calibri" w:cs="Calibri"/>
          <w:b/>
        </w:rPr>
        <w:lastRenderedPageBreak/>
        <w:t>Review Texts for AP Human Geography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093"/>
        <w:gridCol w:w="3120"/>
      </w:tblGrid>
      <w:tr w:rsidR="00603EB7" w:rsidRPr="00907A3E" w:rsidTr="00BC6B38">
        <w:tc>
          <w:tcPr>
            <w:tcW w:w="2909" w:type="dxa"/>
            <w:shd w:val="clear" w:color="auto" w:fill="auto"/>
          </w:tcPr>
          <w:p w:rsidR="00603EB7" w:rsidRPr="00907A3E" w:rsidRDefault="00603EB7" w:rsidP="00BC6B38">
            <w:pPr>
              <w:jc w:val="center"/>
              <w:rPr>
                <w:rFonts w:ascii="Calibri" w:hAnsi="Calibri" w:cs="Calibri"/>
                <w:b/>
              </w:rPr>
            </w:pPr>
            <w:r w:rsidRPr="00907A3E">
              <w:rPr>
                <w:rFonts w:ascii="Calibri" w:hAnsi="Calibri" w:cs="Calibri"/>
                <w:b/>
              </w:rPr>
              <w:t>Text Title</w:t>
            </w:r>
          </w:p>
        </w:tc>
        <w:tc>
          <w:tcPr>
            <w:tcW w:w="2882" w:type="dxa"/>
            <w:shd w:val="clear" w:color="auto" w:fill="auto"/>
          </w:tcPr>
          <w:p w:rsidR="00603EB7" w:rsidRPr="00907A3E" w:rsidRDefault="00603EB7" w:rsidP="00BC6B38">
            <w:pPr>
              <w:jc w:val="center"/>
              <w:rPr>
                <w:rFonts w:ascii="Calibri" w:hAnsi="Calibri" w:cs="Calibri"/>
                <w:b/>
              </w:rPr>
            </w:pPr>
            <w:r w:rsidRPr="00907A3E">
              <w:rPr>
                <w:rFonts w:ascii="Calibri" w:hAnsi="Calibri" w:cs="Calibri"/>
                <w:b/>
              </w:rPr>
              <w:t>Author(s), Edition, Publisher</w:t>
            </w:r>
          </w:p>
        </w:tc>
        <w:tc>
          <w:tcPr>
            <w:tcW w:w="3065" w:type="dxa"/>
            <w:shd w:val="clear" w:color="auto" w:fill="auto"/>
          </w:tcPr>
          <w:p w:rsidR="00603EB7" w:rsidRPr="00907A3E" w:rsidRDefault="00603EB7" w:rsidP="00BC6B38">
            <w:pPr>
              <w:jc w:val="center"/>
              <w:rPr>
                <w:rFonts w:ascii="Calibri" w:hAnsi="Calibri" w:cs="Calibri"/>
                <w:b/>
              </w:rPr>
            </w:pPr>
            <w:r>
              <w:rPr>
                <w:rFonts w:ascii="Calibri" w:hAnsi="Calibri" w:cs="Calibri"/>
                <w:b/>
              </w:rPr>
              <w:t>Cover/</w:t>
            </w:r>
            <w:r w:rsidRPr="00907A3E">
              <w:rPr>
                <w:rFonts w:ascii="Calibri" w:hAnsi="Calibri" w:cs="Calibri"/>
                <w:b/>
              </w:rPr>
              <w:t>Graphic</w:t>
            </w:r>
          </w:p>
        </w:tc>
      </w:tr>
      <w:tr w:rsidR="00603EB7" w:rsidTr="00BC6B38">
        <w:tc>
          <w:tcPr>
            <w:tcW w:w="3192" w:type="dxa"/>
            <w:shd w:val="clear" w:color="auto" w:fill="auto"/>
          </w:tcPr>
          <w:p w:rsidR="00603EB7" w:rsidRPr="00F01D69" w:rsidRDefault="00603EB7" w:rsidP="00BC6B38">
            <w:pPr>
              <w:rPr>
                <w:b/>
                <w:i/>
              </w:rPr>
            </w:pPr>
            <w:r>
              <w:rPr>
                <w:rFonts w:ascii="Calibri" w:hAnsi="Calibri" w:cs="Calibri"/>
                <w:b/>
                <w:bCs/>
                <w:i/>
                <w:color w:val="000000"/>
                <w:sz w:val="22"/>
                <w:szCs w:val="22"/>
              </w:rPr>
              <w:t xml:space="preserve">Test Prep and Game iPhone/iPad/Android </w:t>
            </w:r>
            <w:r w:rsidRPr="00F01D69">
              <w:rPr>
                <w:rFonts w:ascii="Calibri" w:hAnsi="Calibri" w:cs="Calibri"/>
                <w:b/>
                <w:bCs/>
                <w:i/>
                <w:color w:val="000000"/>
                <w:sz w:val="22"/>
                <w:szCs w:val="22"/>
              </w:rPr>
              <w:t>App</w:t>
            </w:r>
          </w:p>
        </w:tc>
        <w:tc>
          <w:tcPr>
            <w:tcW w:w="3192" w:type="dxa"/>
            <w:shd w:val="clear" w:color="auto" w:fill="auto"/>
          </w:tcPr>
          <w:p w:rsidR="00603EB7" w:rsidRDefault="00603EB7" w:rsidP="00BC6B38">
            <w:pPr>
              <w:rPr>
                <w:rFonts w:ascii="Calibri" w:hAnsi="Calibri" w:cs="Calibri"/>
              </w:rPr>
            </w:pPr>
            <w:r>
              <w:rPr>
                <w:rFonts w:ascii="Calibri" w:hAnsi="Calibri" w:cs="Calibri"/>
              </w:rPr>
              <w:t>iScore5app, LLC</w:t>
            </w:r>
          </w:p>
          <w:p w:rsidR="00603EB7" w:rsidRPr="00F01D69" w:rsidRDefault="00603EB7" w:rsidP="00BC6B38">
            <w:pPr>
              <w:rPr>
                <w:rFonts w:ascii="Calibri" w:hAnsi="Calibri" w:cs="Calibri"/>
              </w:rPr>
            </w:pPr>
            <w:r>
              <w:rPr>
                <w:rFonts w:ascii="Calibri" w:hAnsi="Calibri" w:cs="Calibri"/>
              </w:rPr>
              <w:t>Gray, Keller, Sherwin</w:t>
            </w:r>
          </w:p>
        </w:tc>
        <w:tc>
          <w:tcPr>
            <w:tcW w:w="3192" w:type="dxa"/>
            <w:shd w:val="clear" w:color="auto" w:fill="auto"/>
          </w:tcPr>
          <w:p w:rsidR="00603EB7" w:rsidRDefault="00603EB7" w:rsidP="00BC6B38">
            <w:pPr>
              <w:jc w:val="center"/>
              <w:rPr>
                <w:noProof/>
              </w:rPr>
            </w:pPr>
            <w:r w:rsidRPr="00D34098">
              <w:rPr>
                <w:noProof/>
              </w:rPr>
              <w:drawing>
                <wp:inline distT="0" distB="0" distL="0" distR="0">
                  <wp:extent cx="1038225" cy="1323975"/>
                  <wp:effectExtent l="0" t="0" r="9525" b="9525"/>
                  <wp:docPr id="9" name="Picture 9" descr="U:\My Pictures\iscore5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My Pictures\iscore5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t="5183" b="22766"/>
                          <a:stretch>
                            <a:fillRect/>
                          </a:stretch>
                        </pic:blipFill>
                        <pic:spPr bwMode="auto">
                          <a:xfrm>
                            <a:off x="0" y="0"/>
                            <a:ext cx="1038225" cy="1323975"/>
                          </a:xfrm>
                          <a:prstGeom prst="rect">
                            <a:avLst/>
                          </a:prstGeom>
                          <a:noFill/>
                          <a:ln>
                            <a:noFill/>
                          </a:ln>
                        </pic:spPr>
                      </pic:pic>
                    </a:graphicData>
                  </a:graphic>
                </wp:inline>
              </w:drawing>
            </w:r>
          </w:p>
        </w:tc>
      </w:tr>
      <w:tr w:rsidR="00603EB7" w:rsidTr="00BC6B38">
        <w:tc>
          <w:tcPr>
            <w:tcW w:w="3192" w:type="dxa"/>
            <w:shd w:val="clear" w:color="auto" w:fill="auto"/>
          </w:tcPr>
          <w:p w:rsidR="00603EB7" w:rsidRPr="00F01D69" w:rsidRDefault="00603EB7" w:rsidP="00BC6B38">
            <w:pPr>
              <w:rPr>
                <w:rFonts w:ascii="Calibri" w:hAnsi="Calibri" w:cs="Calibri"/>
                <w:b/>
                <w:bCs/>
                <w:i/>
                <w:color w:val="000000"/>
                <w:sz w:val="22"/>
                <w:szCs w:val="22"/>
              </w:rPr>
            </w:pPr>
            <w:r>
              <w:rPr>
                <w:rFonts w:ascii="Calibri" w:hAnsi="Calibri" w:cs="Calibri"/>
                <w:b/>
                <w:bCs/>
                <w:i/>
                <w:color w:val="000000"/>
                <w:sz w:val="22"/>
                <w:szCs w:val="22"/>
              </w:rPr>
              <w:t>5 Steps to a 5</w:t>
            </w:r>
          </w:p>
        </w:tc>
        <w:tc>
          <w:tcPr>
            <w:tcW w:w="3192" w:type="dxa"/>
            <w:shd w:val="clear" w:color="auto" w:fill="auto"/>
          </w:tcPr>
          <w:p w:rsidR="00603EB7" w:rsidRDefault="00603EB7" w:rsidP="00BC6B38">
            <w:pPr>
              <w:rPr>
                <w:rFonts w:ascii="Calibri" w:hAnsi="Calibri" w:cs="Calibri"/>
              </w:rPr>
            </w:pPr>
            <w:r>
              <w:rPr>
                <w:rFonts w:ascii="Calibri" w:hAnsi="Calibri" w:cs="Calibri"/>
              </w:rPr>
              <w:t>Gillespie</w:t>
            </w:r>
          </w:p>
          <w:p w:rsidR="00603EB7" w:rsidRDefault="00603EB7" w:rsidP="00BC6B38">
            <w:pPr>
              <w:rPr>
                <w:rFonts w:ascii="Calibri" w:hAnsi="Calibri" w:cs="Calibri"/>
              </w:rPr>
            </w:pPr>
            <w:r>
              <w:rPr>
                <w:rFonts w:ascii="Calibri" w:hAnsi="Calibri" w:cs="Calibri"/>
              </w:rPr>
              <w:t>2014-15 edition</w:t>
            </w:r>
          </w:p>
        </w:tc>
        <w:tc>
          <w:tcPr>
            <w:tcW w:w="3192" w:type="dxa"/>
            <w:shd w:val="clear" w:color="auto" w:fill="auto"/>
          </w:tcPr>
          <w:p w:rsidR="00603EB7" w:rsidRPr="003C2C07" w:rsidRDefault="00603EB7" w:rsidP="00BC6B38">
            <w:pPr>
              <w:jc w:val="center"/>
              <w:rPr>
                <w:noProof/>
              </w:rPr>
            </w:pPr>
            <w:r w:rsidRPr="00D34098">
              <w:rPr>
                <w:noProof/>
              </w:rPr>
              <w:drawing>
                <wp:inline distT="0" distB="0" distL="0" distR="0">
                  <wp:extent cx="504825" cy="647700"/>
                  <wp:effectExtent l="0" t="0" r="9525" b="0"/>
                  <wp:docPr id="8" name="Picture 8" descr="http://ecx.images-amazon.com/images/I/516mi3f0O2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x.images-amazon.com/images/I/516mi3f0O2L._SX258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tc>
      </w:tr>
      <w:tr w:rsidR="00603EB7" w:rsidTr="00BC6B38">
        <w:tc>
          <w:tcPr>
            <w:tcW w:w="3192" w:type="dxa"/>
            <w:shd w:val="clear" w:color="auto" w:fill="auto"/>
          </w:tcPr>
          <w:p w:rsidR="00603EB7" w:rsidRPr="00907A3E" w:rsidRDefault="00603EB7" w:rsidP="00BC6B38">
            <w:pPr>
              <w:pStyle w:val="Heading1"/>
              <w:shd w:val="clear" w:color="auto" w:fill="FFFFFF"/>
              <w:rPr>
                <w:rFonts w:ascii="Calibri" w:hAnsi="Calibri" w:cs="Calibri"/>
                <w:i/>
                <w:color w:val="000000"/>
                <w:sz w:val="22"/>
                <w:szCs w:val="22"/>
              </w:rPr>
            </w:pPr>
            <w:r w:rsidRPr="00907A3E">
              <w:rPr>
                <w:rFonts w:ascii="Calibri" w:hAnsi="Calibri" w:cs="Calibri"/>
                <w:bCs w:val="0"/>
                <w:i/>
                <w:color w:val="000000"/>
                <w:sz w:val="22"/>
                <w:szCs w:val="22"/>
              </w:rPr>
              <w:t>AP Human Geography:  AP Test Prep Series</w:t>
            </w:r>
          </w:p>
        </w:tc>
        <w:tc>
          <w:tcPr>
            <w:tcW w:w="3192" w:type="dxa"/>
            <w:shd w:val="clear" w:color="auto" w:fill="auto"/>
          </w:tcPr>
          <w:p w:rsidR="00603EB7" w:rsidRPr="00907A3E" w:rsidRDefault="00603EB7" w:rsidP="00BC6B38">
            <w:pPr>
              <w:rPr>
                <w:rFonts w:ascii="Calibri" w:hAnsi="Calibri" w:cs="Calibri"/>
              </w:rPr>
            </w:pPr>
            <w:r w:rsidRPr="00907A3E">
              <w:rPr>
                <w:rFonts w:ascii="Calibri" w:hAnsi="Calibri" w:cs="Calibri"/>
              </w:rPr>
              <w:t>Hurt, J. &amp; Hurt, S.</w:t>
            </w:r>
          </w:p>
          <w:p w:rsidR="00603EB7" w:rsidRPr="00907A3E" w:rsidRDefault="00603EB7" w:rsidP="00BC6B38">
            <w:pPr>
              <w:rPr>
                <w:rFonts w:ascii="Calibri" w:hAnsi="Calibri" w:cs="Calibri"/>
              </w:rPr>
            </w:pPr>
            <w:r w:rsidRPr="00907A3E">
              <w:rPr>
                <w:rFonts w:ascii="Calibri" w:hAnsi="Calibri" w:cs="Calibri"/>
              </w:rPr>
              <w:t>1</w:t>
            </w:r>
            <w:r>
              <w:rPr>
                <w:rFonts w:ascii="Calibri" w:hAnsi="Calibri" w:cs="Calibri"/>
              </w:rPr>
              <w:t>1</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Pearson</w:t>
            </w:r>
          </w:p>
          <w:p w:rsidR="00603EB7" w:rsidRPr="00907A3E" w:rsidRDefault="00603EB7" w:rsidP="00BC6B38">
            <w:pPr>
              <w:rPr>
                <w:rFonts w:ascii="Calibri" w:hAnsi="Calibri" w:cs="Calibri"/>
              </w:rPr>
            </w:pPr>
          </w:p>
        </w:tc>
        <w:tc>
          <w:tcPr>
            <w:tcW w:w="3192" w:type="dxa"/>
            <w:shd w:val="clear" w:color="auto" w:fill="auto"/>
          </w:tcPr>
          <w:p w:rsidR="00603EB7" w:rsidRDefault="00603EB7" w:rsidP="00BC6B38">
            <w:pPr>
              <w:jc w:val="center"/>
              <w:rPr>
                <w:noProof/>
              </w:rPr>
            </w:pPr>
            <w:r w:rsidRPr="00D34098">
              <w:rPr>
                <w:noProof/>
              </w:rPr>
              <w:drawing>
                <wp:inline distT="0" distB="0" distL="0" distR="0">
                  <wp:extent cx="581025" cy="742950"/>
                  <wp:effectExtent l="0" t="0" r="9525" b="0"/>
                  <wp:docPr id="7" name="Picture 7" descr="http://ecx.images-amazon.com/images/I/51jRAJXxI2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jRAJXxI2L._SX258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r>
      <w:tr w:rsidR="00603EB7" w:rsidTr="00BC6B38">
        <w:tc>
          <w:tcPr>
            <w:tcW w:w="2909" w:type="dxa"/>
            <w:shd w:val="clear" w:color="auto" w:fill="auto"/>
          </w:tcPr>
          <w:p w:rsidR="00603EB7" w:rsidRPr="00116A6E" w:rsidRDefault="00603EB7" w:rsidP="00BC6B38">
            <w:pPr>
              <w:pStyle w:val="Heading1"/>
              <w:shd w:val="clear" w:color="auto" w:fill="FFFFFF"/>
              <w:rPr>
                <w:rFonts w:ascii="Calibri" w:hAnsi="Calibri" w:cs="Calibri"/>
                <w:i/>
                <w:color w:val="000000"/>
                <w:sz w:val="22"/>
                <w:szCs w:val="22"/>
                <w:lang w:val="en-US"/>
              </w:rPr>
            </w:pPr>
            <w:r w:rsidRPr="00907A3E">
              <w:rPr>
                <w:rFonts w:ascii="Calibri" w:hAnsi="Calibri" w:cs="Calibri"/>
                <w:bCs w:val="0"/>
                <w:i/>
                <w:color w:val="000000"/>
                <w:sz w:val="22"/>
                <w:szCs w:val="22"/>
              </w:rPr>
              <w:t>Barron's How to Prepare for the AP Human Geography Advanced Placement Examination</w:t>
            </w:r>
            <w:r w:rsidRPr="00907A3E">
              <w:rPr>
                <w:rStyle w:val="apple-converted-space"/>
                <w:rFonts w:ascii="Calibri" w:hAnsi="Calibri" w:cs="Calibri"/>
                <w:bCs w:val="0"/>
                <w:i/>
                <w:color w:val="000000"/>
                <w:sz w:val="22"/>
                <w:szCs w:val="22"/>
              </w:rPr>
              <w:t> </w:t>
            </w:r>
          </w:p>
        </w:tc>
        <w:tc>
          <w:tcPr>
            <w:tcW w:w="2882" w:type="dxa"/>
            <w:shd w:val="clear" w:color="auto" w:fill="auto"/>
          </w:tcPr>
          <w:p w:rsidR="00603EB7" w:rsidRPr="00907A3E" w:rsidRDefault="00603EB7" w:rsidP="00BC6B38">
            <w:pPr>
              <w:rPr>
                <w:rFonts w:ascii="Calibri" w:hAnsi="Calibri" w:cs="Calibri"/>
              </w:rPr>
            </w:pPr>
            <w:r>
              <w:rPr>
                <w:rFonts w:ascii="Calibri" w:hAnsi="Calibri" w:cs="Calibri"/>
              </w:rPr>
              <w:t>Marsh &amp; Algona</w:t>
            </w:r>
          </w:p>
          <w:p w:rsidR="00603EB7" w:rsidRPr="00907A3E" w:rsidRDefault="00603EB7" w:rsidP="00BC6B38">
            <w:pPr>
              <w:rPr>
                <w:rFonts w:ascii="Calibri" w:hAnsi="Calibri" w:cs="Calibri"/>
              </w:rPr>
            </w:pPr>
            <w:r>
              <w:rPr>
                <w:rFonts w:ascii="Calibri" w:hAnsi="Calibri" w:cs="Calibri"/>
              </w:rPr>
              <w:t>5</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Barron’s</w:t>
            </w:r>
          </w:p>
        </w:tc>
        <w:tc>
          <w:tcPr>
            <w:tcW w:w="3065" w:type="dxa"/>
            <w:shd w:val="clear" w:color="auto" w:fill="auto"/>
          </w:tcPr>
          <w:p w:rsidR="00603EB7" w:rsidRDefault="00603EB7" w:rsidP="00BC6B38">
            <w:pPr>
              <w:jc w:val="center"/>
            </w:pPr>
            <w:r w:rsidRPr="00D34098">
              <w:rPr>
                <w:noProof/>
              </w:rPr>
              <w:drawing>
                <wp:inline distT="0" distB="0" distL="0" distR="0">
                  <wp:extent cx="590550" cy="762000"/>
                  <wp:effectExtent l="0" t="0" r="0" b="0"/>
                  <wp:docPr id="6" name="Picture 6" descr="51rqf07Dh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rqf07Dh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tc>
      </w:tr>
      <w:tr w:rsidR="00603EB7" w:rsidTr="00BC6B38">
        <w:tc>
          <w:tcPr>
            <w:tcW w:w="2909" w:type="dxa"/>
            <w:shd w:val="clear" w:color="auto" w:fill="auto"/>
          </w:tcPr>
          <w:p w:rsidR="00603EB7" w:rsidRPr="00907A3E" w:rsidRDefault="00603EB7" w:rsidP="00BC6B38">
            <w:pPr>
              <w:rPr>
                <w:rFonts w:ascii="Calibri" w:hAnsi="Calibri" w:cs="Calibri"/>
                <w:i/>
              </w:rPr>
            </w:pPr>
            <w:r w:rsidRPr="00907A3E">
              <w:rPr>
                <w:rFonts w:ascii="Calibri" w:hAnsi="Calibri" w:cs="Calibri"/>
                <w:b/>
                <w:i/>
                <w:color w:val="333333"/>
                <w:shd w:val="clear" w:color="auto" w:fill="FFFFFF"/>
              </w:rPr>
              <w:t>Cracking the AP Human Geography Exam</w:t>
            </w:r>
          </w:p>
        </w:tc>
        <w:tc>
          <w:tcPr>
            <w:tcW w:w="2882" w:type="dxa"/>
            <w:shd w:val="clear" w:color="auto" w:fill="auto"/>
          </w:tcPr>
          <w:p w:rsidR="00603EB7" w:rsidRPr="00907A3E" w:rsidRDefault="00603EB7" w:rsidP="00BC6B38">
            <w:pPr>
              <w:rPr>
                <w:rFonts w:ascii="Calibri" w:hAnsi="Calibri" w:cs="Calibri"/>
              </w:rPr>
            </w:pPr>
            <w:r w:rsidRPr="00907A3E">
              <w:rPr>
                <w:rFonts w:ascii="Calibri" w:hAnsi="Calibri" w:cs="Calibri"/>
              </w:rPr>
              <w:t>Moore</w:t>
            </w:r>
          </w:p>
          <w:p w:rsidR="00603EB7" w:rsidRPr="00907A3E" w:rsidRDefault="00603EB7" w:rsidP="00BC6B38">
            <w:pPr>
              <w:rPr>
                <w:rFonts w:ascii="Calibri" w:hAnsi="Calibri" w:cs="Calibri"/>
              </w:rPr>
            </w:pPr>
            <w:r>
              <w:rPr>
                <w:rFonts w:ascii="Calibri" w:hAnsi="Calibri" w:cs="Calibri"/>
              </w:rPr>
              <w:t>2015</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Princeton</w:t>
            </w:r>
          </w:p>
        </w:tc>
        <w:tc>
          <w:tcPr>
            <w:tcW w:w="3065" w:type="dxa"/>
            <w:shd w:val="clear" w:color="auto" w:fill="auto"/>
          </w:tcPr>
          <w:p w:rsidR="00603EB7" w:rsidRDefault="00603EB7" w:rsidP="00BC6B38">
            <w:pPr>
              <w:jc w:val="center"/>
            </w:pPr>
            <w:r w:rsidRPr="00D34098">
              <w:rPr>
                <w:noProof/>
              </w:rPr>
              <w:drawing>
                <wp:inline distT="0" distB="0" distL="0" distR="0">
                  <wp:extent cx="552450" cy="723900"/>
                  <wp:effectExtent l="0" t="0" r="0" b="0"/>
                  <wp:docPr id="5" name="Picture 5" descr="Description: http://images.betterworldbooks.com/037/Cracking-the-AP-Human-Geography-Exam-2012-Edition-Princeton-Review-9780375427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images.betterworldbooks.com/037/Cracking-the-AP-Human-Geography-Exam-2012-Edition-Princeton-Review-97803754273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r>
      <w:tr w:rsidR="00603EB7" w:rsidTr="00BC6B38">
        <w:tc>
          <w:tcPr>
            <w:tcW w:w="2909" w:type="dxa"/>
            <w:shd w:val="clear" w:color="auto" w:fill="auto"/>
          </w:tcPr>
          <w:p w:rsidR="00603EB7" w:rsidRPr="00907A3E" w:rsidRDefault="00603EB7" w:rsidP="00BC6B38">
            <w:pPr>
              <w:pStyle w:val="Heading1"/>
              <w:spacing w:line="375" w:lineRule="atLeast"/>
              <w:rPr>
                <w:rFonts w:ascii="Calibri" w:hAnsi="Calibri" w:cs="Calibri"/>
                <w:i/>
                <w:color w:val="000000"/>
                <w:sz w:val="22"/>
                <w:szCs w:val="22"/>
              </w:rPr>
            </w:pPr>
            <w:r w:rsidRPr="00907A3E">
              <w:rPr>
                <w:rFonts w:ascii="Calibri" w:hAnsi="Calibri" w:cs="Calibri"/>
                <w:bCs w:val="0"/>
                <w:i/>
                <w:color w:val="000000"/>
                <w:sz w:val="22"/>
                <w:szCs w:val="22"/>
              </w:rPr>
              <w:t>AP Human Geography All Access</w:t>
            </w:r>
          </w:p>
          <w:p w:rsidR="00603EB7" w:rsidRPr="00907A3E" w:rsidRDefault="00603EB7" w:rsidP="00BC6B38">
            <w:pPr>
              <w:rPr>
                <w:rFonts w:ascii="Calibri" w:hAnsi="Calibri" w:cs="Calibri"/>
                <w:b/>
                <w:i/>
              </w:rPr>
            </w:pPr>
          </w:p>
        </w:tc>
        <w:tc>
          <w:tcPr>
            <w:tcW w:w="2882" w:type="dxa"/>
            <w:shd w:val="clear" w:color="auto" w:fill="auto"/>
          </w:tcPr>
          <w:p w:rsidR="00603EB7" w:rsidRPr="00907A3E" w:rsidRDefault="00603EB7" w:rsidP="00BC6B38">
            <w:pPr>
              <w:rPr>
                <w:rFonts w:ascii="Calibri" w:hAnsi="Calibri" w:cs="Calibri"/>
              </w:rPr>
            </w:pPr>
            <w:r w:rsidRPr="00907A3E">
              <w:rPr>
                <w:rFonts w:ascii="Calibri" w:hAnsi="Calibri" w:cs="Calibri"/>
              </w:rPr>
              <w:t>Sawyer</w:t>
            </w:r>
          </w:p>
          <w:p w:rsidR="00603EB7" w:rsidRPr="00907A3E" w:rsidRDefault="00603EB7" w:rsidP="00BC6B38">
            <w:pPr>
              <w:rPr>
                <w:rFonts w:ascii="Calibri" w:hAnsi="Calibri" w:cs="Calibri"/>
              </w:rPr>
            </w:pPr>
            <w:r w:rsidRPr="00907A3E">
              <w:rPr>
                <w:rFonts w:ascii="Calibri" w:hAnsi="Calibri" w:cs="Calibri"/>
              </w:rPr>
              <w:t>2012 edition</w:t>
            </w:r>
          </w:p>
          <w:p w:rsidR="00603EB7" w:rsidRPr="00907A3E" w:rsidRDefault="00603EB7" w:rsidP="00BC6B38">
            <w:pPr>
              <w:rPr>
                <w:rFonts w:ascii="Calibri" w:hAnsi="Calibri" w:cs="Calibri"/>
              </w:rPr>
            </w:pPr>
            <w:r w:rsidRPr="00907A3E">
              <w:rPr>
                <w:rFonts w:ascii="Calibri" w:hAnsi="Calibri" w:cs="Calibri"/>
              </w:rPr>
              <w:t>REA</w:t>
            </w:r>
          </w:p>
        </w:tc>
        <w:tc>
          <w:tcPr>
            <w:tcW w:w="3065" w:type="dxa"/>
            <w:shd w:val="clear" w:color="auto" w:fill="auto"/>
          </w:tcPr>
          <w:p w:rsidR="00603EB7" w:rsidRDefault="00603EB7" w:rsidP="00BC6B38">
            <w:pPr>
              <w:jc w:val="center"/>
            </w:pPr>
            <w:r w:rsidRPr="00D34098">
              <w:rPr>
                <w:noProof/>
              </w:rPr>
              <w:drawing>
                <wp:inline distT="0" distB="0" distL="0" distR="0">
                  <wp:extent cx="561975" cy="733425"/>
                  <wp:effectExtent l="0" t="0" r="9525" b="9525"/>
                  <wp:docPr id="4" name="Picture 4" descr="Description: AP Human Geography Al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P Human Geography All Acce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a:ln>
                            <a:noFill/>
                          </a:ln>
                        </pic:spPr>
                      </pic:pic>
                    </a:graphicData>
                  </a:graphic>
                </wp:inline>
              </w:drawing>
            </w:r>
          </w:p>
        </w:tc>
      </w:tr>
      <w:tr w:rsidR="00603EB7" w:rsidTr="00BC6B38">
        <w:trPr>
          <w:trHeight w:val="1241"/>
        </w:trPr>
        <w:tc>
          <w:tcPr>
            <w:tcW w:w="2909"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Human Geography:  People, Place, &amp; Culture – Advanced Placement Study Guide</w:t>
            </w:r>
          </w:p>
        </w:tc>
        <w:tc>
          <w:tcPr>
            <w:tcW w:w="2882" w:type="dxa"/>
            <w:shd w:val="clear" w:color="auto" w:fill="auto"/>
          </w:tcPr>
          <w:p w:rsidR="00603EB7" w:rsidRPr="00907A3E" w:rsidRDefault="00603EB7" w:rsidP="00BC6B38">
            <w:pPr>
              <w:rPr>
                <w:rFonts w:ascii="Calibri" w:hAnsi="Calibri" w:cs="Calibri"/>
              </w:rPr>
            </w:pPr>
            <w:r>
              <w:rPr>
                <w:rFonts w:ascii="Calibri" w:hAnsi="Calibri" w:cs="Calibri"/>
              </w:rPr>
              <w:t xml:space="preserve">Sherwin, </w:t>
            </w:r>
            <w:r w:rsidRPr="00907A3E">
              <w:rPr>
                <w:rFonts w:ascii="Calibri" w:hAnsi="Calibri" w:cs="Calibri"/>
              </w:rPr>
              <w:t>Gray</w:t>
            </w:r>
            <w:r>
              <w:rPr>
                <w:rFonts w:ascii="Calibri" w:hAnsi="Calibri" w:cs="Calibri"/>
              </w:rPr>
              <w:t xml:space="preserve"> &amp; </w:t>
            </w:r>
            <w:proofErr w:type="spellStart"/>
            <w:r>
              <w:rPr>
                <w:rFonts w:ascii="Calibri" w:hAnsi="Calibri" w:cs="Calibri"/>
              </w:rPr>
              <w:t>Meymand</w:t>
            </w:r>
            <w:proofErr w:type="spellEnd"/>
          </w:p>
          <w:p w:rsidR="00603EB7" w:rsidRPr="00907A3E" w:rsidRDefault="00603EB7" w:rsidP="00BC6B38">
            <w:pPr>
              <w:rPr>
                <w:rFonts w:ascii="Calibri" w:hAnsi="Calibri" w:cs="Calibri"/>
              </w:rPr>
            </w:pPr>
            <w:r w:rsidRPr="00907A3E">
              <w:rPr>
                <w:rFonts w:ascii="Calibri" w:hAnsi="Calibri" w:cs="Calibri"/>
              </w:rPr>
              <w:t>1</w:t>
            </w:r>
            <w:r>
              <w:rPr>
                <w:rFonts w:ascii="Calibri" w:hAnsi="Calibri" w:cs="Calibri"/>
              </w:rPr>
              <w:t>1</w:t>
            </w:r>
            <w:r w:rsidRPr="00907A3E">
              <w:rPr>
                <w:rFonts w:ascii="Calibri" w:hAnsi="Calibri" w:cs="Calibri"/>
                <w:vertAlign w:val="superscript"/>
              </w:rPr>
              <w:t>th</w:t>
            </w:r>
            <w:r w:rsidRPr="00907A3E">
              <w:rPr>
                <w:rFonts w:ascii="Calibri" w:hAnsi="Calibri" w:cs="Calibri"/>
              </w:rPr>
              <w:t xml:space="preserve"> edition</w:t>
            </w:r>
          </w:p>
          <w:p w:rsidR="00603EB7" w:rsidRPr="00907A3E" w:rsidRDefault="00603EB7" w:rsidP="00BC6B38">
            <w:pPr>
              <w:rPr>
                <w:rFonts w:ascii="Calibri" w:hAnsi="Calibri" w:cs="Calibri"/>
              </w:rPr>
            </w:pPr>
            <w:r w:rsidRPr="00907A3E">
              <w:rPr>
                <w:rFonts w:ascii="Calibri" w:hAnsi="Calibri" w:cs="Calibri"/>
              </w:rPr>
              <w:t>Wiley</w:t>
            </w:r>
          </w:p>
        </w:tc>
        <w:tc>
          <w:tcPr>
            <w:tcW w:w="3065" w:type="dxa"/>
            <w:shd w:val="clear" w:color="auto" w:fill="auto"/>
          </w:tcPr>
          <w:p w:rsidR="00603EB7" w:rsidRDefault="00603EB7" w:rsidP="00BC6B38">
            <w:pPr>
              <w:jc w:val="center"/>
            </w:pPr>
            <w:r w:rsidRPr="00D34098">
              <w:rPr>
                <w:noProof/>
              </w:rPr>
              <w:drawing>
                <wp:inline distT="0" distB="0" distL="0" distR="0">
                  <wp:extent cx="638175" cy="828675"/>
                  <wp:effectExtent l="0" t="0" r="9525" b="9525"/>
                  <wp:docPr id="3" name="Picture 3" descr="Human Geography: People, Place, and Culture, 11e Advanced Placement Edition (High School) Study Guide (1119119340)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Geography: People, Place, and Culture, 11e Advanced Placement Edition (High School) Study Guide (1119119340) cover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tc>
      </w:tr>
      <w:tr w:rsidR="00603EB7" w:rsidTr="00BC6B38">
        <w:tc>
          <w:tcPr>
            <w:tcW w:w="2909"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Kaplan AP Human Geography</w:t>
            </w:r>
          </w:p>
        </w:tc>
        <w:tc>
          <w:tcPr>
            <w:tcW w:w="2882" w:type="dxa"/>
            <w:shd w:val="clear" w:color="auto" w:fill="auto"/>
          </w:tcPr>
          <w:p w:rsidR="00603EB7" w:rsidRPr="00907A3E" w:rsidRDefault="00603EB7" w:rsidP="00BC6B38">
            <w:pPr>
              <w:rPr>
                <w:rFonts w:ascii="Calibri" w:hAnsi="Calibri" w:cs="Calibri"/>
              </w:rPr>
            </w:pPr>
            <w:r w:rsidRPr="00907A3E">
              <w:rPr>
                <w:rFonts w:ascii="Calibri" w:hAnsi="Calibri" w:cs="Calibri"/>
              </w:rPr>
              <w:t>Swanson</w:t>
            </w:r>
          </w:p>
          <w:p w:rsidR="00603EB7" w:rsidRPr="00907A3E" w:rsidRDefault="00603EB7" w:rsidP="00BC6B38">
            <w:pPr>
              <w:rPr>
                <w:rFonts w:ascii="Calibri" w:hAnsi="Calibri" w:cs="Calibri"/>
              </w:rPr>
            </w:pPr>
            <w:r w:rsidRPr="00907A3E">
              <w:rPr>
                <w:rFonts w:ascii="Calibri" w:hAnsi="Calibri" w:cs="Calibri"/>
              </w:rPr>
              <w:t>2012 edition</w:t>
            </w:r>
          </w:p>
          <w:p w:rsidR="00603EB7" w:rsidRPr="00907A3E" w:rsidRDefault="00603EB7" w:rsidP="00BC6B38">
            <w:pPr>
              <w:rPr>
                <w:rFonts w:ascii="Calibri" w:hAnsi="Calibri" w:cs="Calibri"/>
              </w:rPr>
            </w:pPr>
            <w:r w:rsidRPr="00907A3E">
              <w:rPr>
                <w:rFonts w:ascii="Calibri" w:hAnsi="Calibri" w:cs="Calibri"/>
              </w:rPr>
              <w:t>Kaplan</w:t>
            </w:r>
          </w:p>
        </w:tc>
        <w:tc>
          <w:tcPr>
            <w:tcW w:w="3065" w:type="dxa"/>
            <w:shd w:val="clear" w:color="auto" w:fill="auto"/>
          </w:tcPr>
          <w:p w:rsidR="00603EB7" w:rsidRDefault="00603EB7" w:rsidP="00BC6B38">
            <w:pPr>
              <w:jc w:val="center"/>
            </w:pPr>
            <w:r w:rsidRPr="00D34098">
              <w:rPr>
                <w:noProof/>
              </w:rPr>
              <w:drawing>
                <wp:inline distT="0" distB="0" distL="0" distR="0">
                  <wp:extent cx="571500" cy="742950"/>
                  <wp:effectExtent l="0" t="0" r="0" b="0"/>
                  <wp:docPr id="2" name="Picture 2" descr="http://ecx.images-amazon.com/images/I/51-nlSHh58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nlSHh58L._SX258_BO1,204,203,200_.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r>
      <w:tr w:rsidR="00603EB7" w:rsidTr="00BC6B38">
        <w:tc>
          <w:tcPr>
            <w:tcW w:w="2909" w:type="dxa"/>
            <w:shd w:val="clear" w:color="auto" w:fill="auto"/>
          </w:tcPr>
          <w:p w:rsidR="00603EB7" w:rsidRPr="00907A3E" w:rsidRDefault="00603EB7" w:rsidP="00BC6B38">
            <w:pPr>
              <w:rPr>
                <w:rFonts w:ascii="Calibri" w:hAnsi="Calibri" w:cs="Calibri"/>
                <w:b/>
                <w:i/>
              </w:rPr>
            </w:pPr>
            <w:r w:rsidRPr="00907A3E">
              <w:rPr>
                <w:rFonts w:ascii="Calibri" w:hAnsi="Calibri" w:cs="Calibri"/>
                <w:b/>
                <w:i/>
              </w:rPr>
              <w:t>AP Human Geography:  A Study Guide</w:t>
            </w:r>
          </w:p>
        </w:tc>
        <w:tc>
          <w:tcPr>
            <w:tcW w:w="2882" w:type="dxa"/>
            <w:shd w:val="clear" w:color="auto" w:fill="auto"/>
          </w:tcPr>
          <w:p w:rsidR="00603EB7" w:rsidRPr="00907A3E" w:rsidRDefault="00603EB7" w:rsidP="00BC6B38">
            <w:pPr>
              <w:rPr>
                <w:rFonts w:ascii="Calibri" w:hAnsi="Calibri" w:cs="Calibri"/>
              </w:rPr>
            </w:pPr>
            <w:r w:rsidRPr="00907A3E">
              <w:rPr>
                <w:rFonts w:ascii="Calibri" w:hAnsi="Calibri" w:cs="Calibri"/>
              </w:rPr>
              <w:t>Wood</w:t>
            </w:r>
          </w:p>
          <w:p w:rsidR="00603EB7" w:rsidRPr="00907A3E" w:rsidRDefault="00603EB7" w:rsidP="00BC6B38">
            <w:pPr>
              <w:rPr>
                <w:rFonts w:ascii="Calibri" w:hAnsi="Calibri" w:cs="Calibri"/>
              </w:rPr>
            </w:pPr>
            <w:r>
              <w:rPr>
                <w:rFonts w:ascii="Calibri" w:hAnsi="Calibri" w:cs="Calibri"/>
              </w:rPr>
              <w:t>3</w:t>
            </w:r>
            <w:r w:rsidRPr="00F01D69">
              <w:rPr>
                <w:rFonts w:ascii="Calibri" w:hAnsi="Calibri" w:cs="Calibri"/>
                <w:vertAlign w:val="superscript"/>
              </w:rPr>
              <w:t>rd</w:t>
            </w:r>
            <w:r w:rsidRPr="00907A3E">
              <w:rPr>
                <w:rFonts w:ascii="Calibri" w:hAnsi="Calibri" w:cs="Calibri"/>
              </w:rPr>
              <w:t xml:space="preserve"> edition</w:t>
            </w:r>
          </w:p>
          <w:p w:rsidR="00603EB7" w:rsidRPr="00907A3E" w:rsidRDefault="00603EB7" w:rsidP="00BC6B38">
            <w:pPr>
              <w:rPr>
                <w:rFonts w:ascii="Calibri" w:hAnsi="Calibri" w:cs="Calibri"/>
              </w:rPr>
            </w:pPr>
            <w:proofErr w:type="spellStart"/>
            <w:r w:rsidRPr="00907A3E">
              <w:rPr>
                <w:rFonts w:ascii="Calibri" w:hAnsi="Calibri" w:cs="Calibri"/>
              </w:rPr>
              <w:t>WoodYard</w:t>
            </w:r>
            <w:proofErr w:type="spellEnd"/>
          </w:p>
        </w:tc>
        <w:tc>
          <w:tcPr>
            <w:tcW w:w="3065" w:type="dxa"/>
            <w:shd w:val="clear" w:color="auto" w:fill="auto"/>
          </w:tcPr>
          <w:p w:rsidR="00603EB7" w:rsidRDefault="00603EB7" w:rsidP="00BC6B38">
            <w:pPr>
              <w:jc w:val="center"/>
            </w:pPr>
            <w:r w:rsidRPr="00D34098">
              <w:rPr>
                <w:noProof/>
              </w:rPr>
              <w:drawing>
                <wp:inline distT="0" distB="0" distL="0" distR="0">
                  <wp:extent cx="533400" cy="676275"/>
                  <wp:effectExtent l="0" t="0" r="0" b="9525"/>
                  <wp:docPr id="1" name="Picture 1" descr="41IG-MyoO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IG-MyoOC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r>
    </w:tbl>
    <w:p w:rsidR="00603EB7" w:rsidRDefault="00603EB7" w:rsidP="00603EB7"/>
    <w:sectPr w:rsidR="0060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B7"/>
    <w:rsid w:val="00603EB7"/>
    <w:rsid w:val="00D0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C68E"/>
  <w15:chartTrackingRefBased/>
  <w15:docId w15:val="{9074B275-478B-4BF6-9EE5-BDEF914E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EB7"/>
    <w:pPr>
      <w:keepNext/>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EB7"/>
    <w:rPr>
      <w:rFonts w:ascii="Times New Roman" w:eastAsia="Times New Roman" w:hAnsi="Times New Roman" w:cs="Times New Roman"/>
      <w:b/>
      <w:bCs/>
      <w:sz w:val="24"/>
      <w:szCs w:val="24"/>
      <w:lang w:val="x-none" w:eastAsia="x-none"/>
    </w:rPr>
  </w:style>
  <w:style w:type="character" w:customStyle="1" w:styleId="apple-converted-space">
    <w:name w:val="apple-converted-space"/>
    <w:rsid w:val="0060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http://assets.pearsonschool.com/prodImages/frontcover_rubenstein.jpg" TargetMode="External"/><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Spetzler Carl L</dc:creator>
  <cp:keywords/>
  <dc:description/>
  <cp:lastModifiedBy>Spetzler Carl L</cp:lastModifiedBy>
  <cp:revision>1</cp:revision>
  <dcterms:created xsi:type="dcterms:W3CDTF">2017-04-04T18:18:00Z</dcterms:created>
  <dcterms:modified xsi:type="dcterms:W3CDTF">2017-04-04T18:21:00Z</dcterms:modified>
</cp:coreProperties>
</file>